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30"/>
        <w:gridCol w:w="5842"/>
      </w:tblGrid>
      <w:tr w:rsidR="00891A38" w:rsidRPr="00891A38" w14:paraId="1B4EF28A" w14:textId="77777777" w:rsidTr="00836054">
        <w:tc>
          <w:tcPr>
            <w:tcW w:w="3230" w:type="dxa"/>
            <w:tcBorders>
              <w:top w:val="nil"/>
              <w:left w:val="nil"/>
              <w:bottom w:val="nil"/>
              <w:right w:val="nil"/>
              <w:tl2br w:val="nil"/>
              <w:tr2bl w:val="nil"/>
            </w:tcBorders>
            <w:shd w:val="clear" w:color="auto" w:fill="auto"/>
            <w:tcMar>
              <w:top w:w="0" w:type="dxa"/>
              <w:left w:w="108" w:type="dxa"/>
              <w:bottom w:w="0" w:type="dxa"/>
              <w:right w:w="108" w:type="dxa"/>
            </w:tcMar>
          </w:tcPr>
          <w:p w14:paraId="311E393D" w14:textId="77777777" w:rsidR="00DF3F23" w:rsidRPr="00891A38" w:rsidRDefault="00C3306B" w:rsidP="00FD0F8D">
            <w:pPr>
              <w:widowControl w:val="0"/>
              <w:spacing w:after="120"/>
              <w:jc w:val="center"/>
              <w:rPr>
                <w:color w:val="000000" w:themeColor="text1"/>
                <w:sz w:val="26"/>
                <w:szCs w:val="26"/>
              </w:rPr>
            </w:pPr>
            <w:r w:rsidRPr="00891A38">
              <w:rPr>
                <w:b/>
                <w:bCs/>
                <w:noProof/>
                <w:color w:val="000000" w:themeColor="text1"/>
                <w:sz w:val="26"/>
                <w:szCs w:val="26"/>
              </w:rPr>
              <mc:AlternateContent>
                <mc:Choice Requires="wps">
                  <w:drawing>
                    <wp:anchor distT="0" distB="0" distL="114300" distR="114300" simplePos="0" relativeHeight="251656192" behindDoc="0" locked="0" layoutInCell="1" allowOverlap="1" wp14:anchorId="54E9EBE0" wp14:editId="2D0AC7D1">
                      <wp:simplePos x="0" y="0"/>
                      <wp:positionH relativeFrom="column">
                        <wp:posOffset>626745</wp:posOffset>
                      </wp:positionH>
                      <wp:positionV relativeFrom="paragraph">
                        <wp:posOffset>382431</wp:posOffset>
                      </wp:positionV>
                      <wp:extent cx="676275" cy="0"/>
                      <wp:effectExtent l="0" t="0" r="2857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3146F3" id="_x0000_t32" coordsize="21600,21600" o:spt="32" o:oned="t" path="m,l21600,21600e" filled="f">
                      <v:path arrowok="t" fillok="f" o:connecttype="none"/>
                      <o:lock v:ext="edit" shapetype="t"/>
                    </v:shapetype>
                    <v:shape id="AutoShape 4" o:spid="_x0000_s1026" type="#_x0000_t32" style="position:absolute;margin-left:49.35pt;margin-top:30.1pt;width:53.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" strokeweight=".5pt"/>
                  </w:pict>
                </mc:Fallback>
              </mc:AlternateContent>
            </w:r>
            <w:r w:rsidR="00CF046A" w:rsidRPr="00891A38">
              <w:rPr>
                <w:b/>
                <w:bCs/>
                <w:color w:val="000000" w:themeColor="text1"/>
                <w:sz w:val="26"/>
                <w:szCs w:val="26"/>
              </w:rPr>
              <w:t>ỦY BAN NHÂN DÂN</w:t>
            </w:r>
            <w:r w:rsidR="00DF3F23" w:rsidRPr="00891A38">
              <w:rPr>
                <w:b/>
                <w:bCs/>
                <w:color w:val="000000" w:themeColor="text1"/>
                <w:sz w:val="26"/>
                <w:szCs w:val="26"/>
              </w:rPr>
              <w:br/>
              <w:t xml:space="preserve">TỈNH </w:t>
            </w:r>
            <w:r w:rsidR="006E113B" w:rsidRPr="00891A38">
              <w:rPr>
                <w:b/>
                <w:bCs/>
                <w:color w:val="000000" w:themeColor="text1"/>
                <w:sz w:val="26"/>
                <w:szCs w:val="26"/>
              </w:rPr>
              <w:t>ĐẮK LẮK</w:t>
            </w:r>
          </w:p>
        </w:tc>
        <w:tc>
          <w:tcPr>
            <w:tcW w:w="5842" w:type="dxa"/>
            <w:tcBorders>
              <w:top w:val="nil"/>
              <w:left w:val="nil"/>
              <w:bottom w:val="nil"/>
              <w:right w:val="nil"/>
              <w:tl2br w:val="nil"/>
              <w:tr2bl w:val="nil"/>
            </w:tcBorders>
            <w:shd w:val="clear" w:color="auto" w:fill="auto"/>
            <w:tcMar>
              <w:top w:w="0" w:type="dxa"/>
              <w:left w:w="108" w:type="dxa"/>
              <w:bottom w:w="0" w:type="dxa"/>
              <w:right w:w="108" w:type="dxa"/>
            </w:tcMar>
          </w:tcPr>
          <w:p w14:paraId="6F86A403" w14:textId="77777777" w:rsidR="00DF3F23" w:rsidRPr="00891A38" w:rsidRDefault="00C3306B" w:rsidP="00CA17A0">
            <w:pPr>
              <w:widowControl w:val="0"/>
              <w:jc w:val="center"/>
              <w:rPr>
                <w:color w:val="000000" w:themeColor="text1"/>
                <w:sz w:val="26"/>
                <w:szCs w:val="26"/>
              </w:rPr>
            </w:pPr>
            <w:r w:rsidRPr="00891A38">
              <w:rPr>
                <w:b/>
                <w:bCs/>
                <w:noProof/>
                <w:color w:val="000000" w:themeColor="text1"/>
                <w:sz w:val="26"/>
                <w:szCs w:val="26"/>
              </w:rPr>
              <mc:AlternateContent>
                <mc:Choice Requires="wps">
                  <w:drawing>
                    <wp:anchor distT="0" distB="0" distL="114300" distR="114300" simplePos="0" relativeHeight="251662336" behindDoc="0" locked="0" layoutInCell="1" allowOverlap="1" wp14:anchorId="11A075CB" wp14:editId="53D3B08E">
                      <wp:simplePos x="0" y="0"/>
                      <wp:positionH relativeFrom="column">
                        <wp:posOffset>840740</wp:posOffset>
                      </wp:positionH>
                      <wp:positionV relativeFrom="paragraph">
                        <wp:posOffset>396240</wp:posOffset>
                      </wp:positionV>
                      <wp:extent cx="1951990" cy="0"/>
                      <wp:effectExtent l="0" t="0" r="1016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990" cy="0"/>
                              </a:xfrm>
                              <a:prstGeom prst="straightConnector1">
                                <a:avLst/>
                              </a:prstGeom>
                              <a:noFill/>
                              <a:ln w="63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78FFEB" id="AutoShape 11" o:spid="_x0000_s1026" type="#_x0000_t32" style="position:absolute;margin-left:66.2pt;margin-top:31.2pt;width:153.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" strokeweight=".5pt"/>
                  </w:pict>
                </mc:Fallback>
              </mc:AlternateContent>
            </w:r>
            <w:r w:rsidR="00DF3F23" w:rsidRPr="00891A38">
              <w:rPr>
                <w:b/>
                <w:bCs/>
                <w:color w:val="000000" w:themeColor="text1"/>
                <w:sz w:val="26"/>
                <w:szCs w:val="26"/>
              </w:rPr>
              <w:t>CỘNG HÒA XÃ HỘI CHỦ NGHĨA VIỆT NAM</w:t>
            </w:r>
            <w:r w:rsidR="00DF3F23" w:rsidRPr="00891A38">
              <w:rPr>
                <w:b/>
                <w:bCs/>
                <w:color w:val="000000" w:themeColor="text1"/>
                <w:sz w:val="26"/>
                <w:szCs w:val="26"/>
              </w:rPr>
              <w:br/>
            </w:r>
            <w:r w:rsidR="00A5683D" w:rsidRPr="00891A38">
              <w:rPr>
                <w:b/>
                <w:bCs/>
                <w:color w:val="000000" w:themeColor="text1"/>
                <w:sz w:val="26"/>
                <w:szCs w:val="26"/>
              </w:rPr>
              <w:t xml:space="preserve">  </w:t>
            </w:r>
            <w:r w:rsidR="00DF3F23" w:rsidRPr="00891A38">
              <w:rPr>
                <w:b/>
                <w:bCs/>
                <w:color w:val="000000" w:themeColor="text1"/>
                <w:sz w:val="26"/>
                <w:szCs w:val="26"/>
              </w:rPr>
              <w:t>Độc lập - Tự do - Hạnh phúc</w:t>
            </w:r>
          </w:p>
        </w:tc>
      </w:tr>
      <w:tr w:rsidR="00A3699E" w:rsidRPr="00891A38" w14:paraId="6E3603AD" w14:textId="77777777" w:rsidTr="00836054">
        <w:tblPrEx>
          <w:tblBorders>
            <w:top w:val="none" w:sz="0" w:space="0" w:color="auto"/>
            <w:bottom w:val="none" w:sz="0" w:space="0" w:color="auto"/>
            <w:insideH w:val="none" w:sz="0" w:space="0" w:color="auto"/>
            <w:insideV w:val="none" w:sz="0" w:space="0" w:color="auto"/>
          </w:tblBorders>
        </w:tblPrEx>
        <w:tc>
          <w:tcPr>
            <w:tcW w:w="3230" w:type="dxa"/>
            <w:tcBorders>
              <w:top w:val="nil"/>
              <w:left w:val="nil"/>
              <w:bottom w:val="nil"/>
              <w:right w:val="nil"/>
              <w:tl2br w:val="nil"/>
              <w:tr2bl w:val="nil"/>
            </w:tcBorders>
            <w:shd w:val="clear" w:color="auto" w:fill="auto"/>
            <w:tcMar>
              <w:top w:w="0" w:type="dxa"/>
              <w:left w:w="108" w:type="dxa"/>
              <w:bottom w:w="0" w:type="dxa"/>
              <w:right w:w="108" w:type="dxa"/>
            </w:tcMar>
          </w:tcPr>
          <w:p w14:paraId="3EBB5DE4" w14:textId="77777777" w:rsidR="00DF3F23" w:rsidRPr="00891A38" w:rsidRDefault="00DF3F23" w:rsidP="00CA17A0">
            <w:pPr>
              <w:widowControl w:val="0"/>
              <w:jc w:val="center"/>
              <w:rPr>
                <w:color w:val="000000" w:themeColor="text1"/>
                <w:sz w:val="26"/>
                <w:szCs w:val="26"/>
              </w:rPr>
            </w:pPr>
            <w:r w:rsidRPr="00891A38">
              <w:rPr>
                <w:color w:val="000000" w:themeColor="text1"/>
                <w:sz w:val="26"/>
                <w:szCs w:val="26"/>
              </w:rPr>
              <w:t xml:space="preserve">Số: </w:t>
            </w:r>
            <w:r w:rsidR="006E113B" w:rsidRPr="00891A38">
              <w:rPr>
                <w:color w:val="000000" w:themeColor="text1"/>
                <w:sz w:val="26"/>
                <w:szCs w:val="26"/>
              </w:rPr>
              <w:t xml:space="preserve">    </w:t>
            </w:r>
            <w:r w:rsidR="00C90F6C" w:rsidRPr="00891A38">
              <w:rPr>
                <w:color w:val="000000" w:themeColor="text1"/>
                <w:sz w:val="26"/>
                <w:szCs w:val="26"/>
              </w:rPr>
              <w:t xml:space="preserve"> </w:t>
            </w:r>
            <w:r w:rsidR="00061FD9" w:rsidRPr="00891A38">
              <w:rPr>
                <w:color w:val="000000" w:themeColor="text1"/>
                <w:sz w:val="26"/>
                <w:szCs w:val="26"/>
              </w:rPr>
              <w:t xml:space="preserve"> </w:t>
            </w:r>
            <w:r w:rsidR="00C90F6C" w:rsidRPr="00891A38">
              <w:rPr>
                <w:color w:val="000000" w:themeColor="text1"/>
                <w:sz w:val="26"/>
                <w:szCs w:val="26"/>
              </w:rPr>
              <w:t xml:space="preserve"> </w:t>
            </w:r>
            <w:r w:rsidR="008B68D1" w:rsidRPr="00891A38">
              <w:rPr>
                <w:color w:val="000000" w:themeColor="text1"/>
                <w:sz w:val="26"/>
                <w:szCs w:val="26"/>
              </w:rPr>
              <w:t>/202</w:t>
            </w:r>
            <w:r w:rsidR="00DE345C" w:rsidRPr="00891A38">
              <w:rPr>
                <w:color w:val="000000" w:themeColor="text1"/>
                <w:sz w:val="26"/>
                <w:szCs w:val="26"/>
              </w:rPr>
              <w:t>5</w:t>
            </w:r>
            <w:r w:rsidR="00E93D3A" w:rsidRPr="00891A38">
              <w:rPr>
                <w:color w:val="000000" w:themeColor="text1"/>
                <w:sz w:val="26"/>
                <w:szCs w:val="26"/>
                <w:lang w:val="vi-VN"/>
              </w:rPr>
              <w:t>/</w:t>
            </w:r>
            <w:r w:rsidRPr="00891A38">
              <w:rPr>
                <w:color w:val="000000" w:themeColor="text1"/>
                <w:sz w:val="26"/>
                <w:szCs w:val="26"/>
              </w:rPr>
              <w:t>QĐ-UBND</w:t>
            </w:r>
          </w:p>
        </w:tc>
        <w:tc>
          <w:tcPr>
            <w:tcW w:w="5842" w:type="dxa"/>
            <w:tcBorders>
              <w:top w:val="nil"/>
              <w:left w:val="nil"/>
              <w:bottom w:val="nil"/>
              <w:right w:val="nil"/>
              <w:tl2br w:val="nil"/>
              <w:tr2bl w:val="nil"/>
            </w:tcBorders>
            <w:shd w:val="clear" w:color="auto" w:fill="auto"/>
            <w:tcMar>
              <w:top w:w="0" w:type="dxa"/>
              <w:left w:w="108" w:type="dxa"/>
              <w:bottom w:w="0" w:type="dxa"/>
              <w:right w:w="108" w:type="dxa"/>
            </w:tcMar>
          </w:tcPr>
          <w:p w14:paraId="350DD1CA" w14:textId="77777777" w:rsidR="00DF3F23" w:rsidRPr="00891A38" w:rsidRDefault="006E113B" w:rsidP="00CA17A0">
            <w:pPr>
              <w:widowControl w:val="0"/>
              <w:jc w:val="center"/>
              <w:rPr>
                <w:color w:val="000000" w:themeColor="text1"/>
                <w:sz w:val="26"/>
                <w:szCs w:val="26"/>
              </w:rPr>
            </w:pPr>
            <w:r w:rsidRPr="00891A38">
              <w:rPr>
                <w:i/>
                <w:iCs/>
                <w:color w:val="000000" w:themeColor="text1"/>
                <w:sz w:val="26"/>
                <w:szCs w:val="26"/>
              </w:rPr>
              <w:t>Đắk Lắk</w:t>
            </w:r>
            <w:r w:rsidR="00DF3F23" w:rsidRPr="00891A38">
              <w:rPr>
                <w:i/>
                <w:iCs/>
                <w:color w:val="000000" w:themeColor="text1"/>
                <w:sz w:val="26"/>
                <w:szCs w:val="26"/>
              </w:rPr>
              <w:t>, ngày</w:t>
            </w:r>
            <w:r w:rsidR="00C56816" w:rsidRPr="00891A38">
              <w:rPr>
                <w:i/>
                <w:iCs/>
                <w:color w:val="000000" w:themeColor="text1"/>
                <w:sz w:val="26"/>
                <w:szCs w:val="26"/>
              </w:rPr>
              <w:t xml:space="preserve">  </w:t>
            </w:r>
            <w:r w:rsidR="00DF3F23" w:rsidRPr="00891A38">
              <w:rPr>
                <w:i/>
                <w:iCs/>
                <w:color w:val="000000" w:themeColor="text1"/>
                <w:sz w:val="26"/>
                <w:szCs w:val="26"/>
              </w:rPr>
              <w:t xml:space="preserve"> </w:t>
            </w:r>
            <w:r w:rsidRPr="00891A38">
              <w:rPr>
                <w:i/>
                <w:iCs/>
                <w:color w:val="000000" w:themeColor="text1"/>
                <w:sz w:val="26"/>
                <w:szCs w:val="26"/>
              </w:rPr>
              <w:t xml:space="preserve"> </w:t>
            </w:r>
            <w:r w:rsidR="00624D97" w:rsidRPr="00891A38">
              <w:rPr>
                <w:i/>
                <w:iCs/>
                <w:color w:val="000000" w:themeColor="text1"/>
                <w:sz w:val="26"/>
                <w:szCs w:val="26"/>
              </w:rPr>
              <w:t xml:space="preserve">      </w:t>
            </w:r>
            <w:r w:rsidRPr="00891A38">
              <w:rPr>
                <w:i/>
                <w:iCs/>
                <w:color w:val="000000" w:themeColor="text1"/>
                <w:sz w:val="26"/>
                <w:szCs w:val="26"/>
              </w:rPr>
              <w:t xml:space="preserve"> tháng </w:t>
            </w:r>
            <w:r w:rsidR="00DE345C" w:rsidRPr="00891A38">
              <w:rPr>
                <w:i/>
                <w:iCs/>
                <w:color w:val="000000" w:themeColor="text1"/>
                <w:sz w:val="26"/>
                <w:szCs w:val="26"/>
              </w:rPr>
              <w:t xml:space="preserve">    </w:t>
            </w:r>
            <w:r w:rsidR="0092312B" w:rsidRPr="00891A38">
              <w:rPr>
                <w:i/>
                <w:iCs/>
                <w:color w:val="000000" w:themeColor="text1"/>
                <w:sz w:val="26"/>
                <w:szCs w:val="26"/>
              </w:rPr>
              <w:t xml:space="preserve"> </w:t>
            </w:r>
            <w:r w:rsidRPr="00891A38">
              <w:rPr>
                <w:i/>
                <w:iCs/>
                <w:color w:val="000000" w:themeColor="text1"/>
                <w:sz w:val="26"/>
                <w:szCs w:val="26"/>
              </w:rPr>
              <w:t>năm 202</w:t>
            </w:r>
            <w:r w:rsidR="00DE345C" w:rsidRPr="00891A38">
              <w:rPr>
                <w:i/>
                <w:iCs/>
                <w:color w:val="000000" w:themeColor="text1"/>
                <w:sz w:val="26"/>
                <w:szCs w:val="26"/>
              </w:rPr>
              <w:t>5</w:t>
            </w:r>
          </w:p>
        </w:tc>
      </w:tr>
    </w:tbl>
    <w:p w14:paraId="29380720" w14:textId="5C470F4D" w:rsidR="00A6629D" w:rsidRPr="00891A38" w:rsidRDefault="0034262A" w:rsidP="00CA17A0">
      <w:pPr>
        <w:widowControl w:val="0"/>
        <w:jc w:val="center"/>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664384" behindDoc="0" locked="0" layoutInCell="1" allowOverlap="1" wp14:anchorId="2D22DD08" wp14:editId="521276F1">
                <wp:simplePos x="0" y="0"/>
                <wp:positionH relativeFrom="column">
                  <wp:posOffset>-193939</wp:posOffset>
                </wp:positionH>
                <wp:positionV relativeFrom="paragraph">
                  <wp:posOffset>177800</wp:posOffset>
                </wp:positionV>
                <wp:extent cx="1414732" cy="388189"/>
                <wp:effectExtent l="0" t="0" r="14605" b="12065"/>
                <wp:wrapNone/>
                <wp:docPr id="1999860485" name="Rectangle 1"/>
                <wp:cNvGraphicFramePr/>
                <a:graphic xmlns:a="http://schemas.openxmlformats.org/drawingml/2006/main">
                  <a:graphicData uri="http://schemas.microsoft.com/office/word/2010/wordprocessingShape">
                    <wps:wsp>
                      <wps:cNvSpPr/>
                      <wps:spPr>
                        <a:xfrm>
                          <a:off x="0" y="0"/>
                          <a:ext cx="1414732" cy="388189"/>
                        </a:xfrm>
                        <a:prstGeom prst="rect">
                          <a:avLst/>
                        </a:prstGeom>
                      </wps:spPr>
                      <wps:style>
                        <a:lnRef idx="2">
                          <a:schemeClr val="dk1"/>
                        </a:lnRef>
                        <a:fillRef idx="1">
                          <a:schemeClr val="lt1"/>
                        </a:fillRef>
                        <a:effectRef idx="0">
                          <a:schemeClr val="dk1"/>
                        </a:effectRef>
                        <a:fontRef idx="minor">
                          <a:schemeClr val="dk1"/>
                        </a:fontRef>
                      </wps:style>
                      <wps:txbx>
                        <w:txbxContent>
                          <w:p w14:paraId="2EE003B3" w14:textId="1C77BAF3" w:rsidR="0034262A" w:rsidRPr="0034262A" w:rsidRDefault="0034262A" w:rsidP="0034262A">
                            <w:pPr>
                              <w:jc w:val="center"/>
                              <w:rPr>
                                <w:sz w:val="28"/>
                                <w:szCs w:val="28"/>
                              </w:rPr>
                            </w:pPr>
                            <w:r w:rsidRPr="0034262A">
                              <w:rPr>
                                <w:sz w:val="28"/>
                                <w:szCs w:val="28"/>
                              </w:rPr>
                              <w:t>Dự thảo lần 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15.25pt;margin-top:14pt;width:111.4pt;height:30.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" fillcolor="white [3201]" strokecolor="black [3200]" strokeweight="2pt">
                <v:textbox>
                  <w:txbxContent>
                    <w:p w14:paraId="2EE003B3" w14:textId="1C77BAF3" w:rsidR="0034262A" w:rsidRPr="0034262A" w:rsidRDefault="0034262A" w:rsidP="0034262A">
                      <w:pPr>
                        <w:jc w:val="center"/>
                        <w:rPr>
                          <w:sz w:val="28"/>
                          <w:szCs w:val="28"/>
                        </w:rPr>
                      </w:pPr>
                      <w:r w:rsidRPr="0034262A">
                        <w:rPr>
                          <w:sz w:val="28"/>
                          <w:szCs w:val="28"/>
                        </w:rPr>
                        <w:t>Dự thảo lần 02</w:t>
                      </w:r>
                    </w:p>
                  </w:txbxContent>
                </v:textbox>
              </v:rect>
            </w:pict>
          </mc:Fallback>
        </mc:AlternateContent>
      </w:r>
    </w:p>
    <w:p w14:paraId="65761317" w14:textId="77777777" w:rsidR="00DF3F23" w:rsidRPr="00891A38" w:rsidRDefault="00DF3F23" w:rsidP="00CA17A0">
      <w:pPr>
        <w:widowControl w:val="0"/>
        <w:jc w:val="center"/>
        <w:rPr>
          <w:b/>
          <w:color w:val="000000" w:themeColor="text1"/>
          <w:sz w:val="26"/>
          <w:szCs w:val="26"/>
        </w:rPr>
      </w:pPr>
      <w:r w:rsidRPr="00891A38">
        <w:rPr>
          <w:b/>
          <w:bCs/>
          <w:color w:val="000000" w:themeColor="text1"/>
          <w:sz w:val="26"/>
          <w:szCs w:val="26"/>
        </w:rPr>
        <w:t>QUYẾT ĐỊNH</w:t>
      </w:r>
    </w:p>
    <w:p w14:paraId="7DC74998" w14:textId="77777777" w:rsidR="00DD6DD9" w:rsidRPr="00891A38" w:rsidRDefault="00787205" w:rsidP="00CA17A0">
      <w:pPr>
        <w:widowControl w:val="0"/>
        <w:jc w:val="center"/>
        <w:rPr>
          <w:b/>
          <w:color w:val="000000" w:themeColor="text1"/>
          <w:sz w:val="26"/>
          <w:szCs w:val="26"/>
        </w:rPr>
      </w:pPr>
      <w:r w:rsidRPr="00891A38">
        <w:rPr>
          <w:b/>
          <w:color w:val="000000" w:themeColor="text1"/>
          <w:sz w:val="26"/>
          <w:szCs w:val="26"/>
        </w:rPr>
        <w:t>Q</w:t>
      </w:r>
      <w:r w:rsidR="006E113B" w:rsidRPr="00891A38">
        <w:rPr>
          <w:b/>
          <w:color w:val="000000" w:themeColor="text1"/>
          <w:sz w:val="26"/>
          <w:szCs w:val="26"/>
        </w:rPr>
        <w:t>uy định chức năng, nhiệm vụ,</w:t>
      </w:r>
      <w:r w:rsidR="00DD6DD9" w:rsidRPr="00891A38">
        <w:rPr>
          <w:b/>
          <w:color w:val="000000" w:themeColor="text1"/>
          <w:sz w:val="26"/>
          <w:szCs w:val="26"/>
        </w:rPr>
        <w:t xml:space="preserve"> </w:t>
      </w:r>
      <w:r w:rsidR="006E113B" w:rsidRPr="00891A38">
        <w:rPr>
          <w:b/>
          <w:color w:val="000000" w:themeColor="text1"/>
          <w:sz w:val="26"/>
          <w:szCs w:val="26"/>
        </w:rPr>
        <w:t>quyền hạn</w:t>
      </w:r>
    </w:p>
    <w:p w14:paraId="615F502A" w14:textId="77777777" w:rsidR="004E099E" w:rsidRPr="00891A38" w:rsidRDefault="006E113B" w:rsidP="00CA17A0">
      <w:pPr>
        <w:widowControl w:val="0"/>
        <w:jc w:val="center"/>
        <w:rPr>
          <w:b/>
          <w:color w:val="000000" w:themeColor="text1"/>
          <w:sz w:val="26"/>
          <w:szCs w:val="26"/>
        </w:rPr>
      </w:pPr>
      <w:proofErr w:type="gramStart"/>
      <w:r w:rsidRPr="00891A38">
        <w:rPr>
          <w:b/>
          <w:color w:val="000000" w:themeColor="text1"/>
          <w:sz w:val="26"/>
          <w:szCs w:val="26"/>
        </w:rPr>
        <w:t>của</w:t>
      </w:r>
      <w:proofErr w:type="gramEnd"/>
      <w:r w:rsidRPr="00891A38">
        <w:rPr>
          <w:b/>
          <w:color w:val="000000" w:themeColor="text1"/>
          <w:sz w:val="26"/>
          <w:szCs w:val="26"/>
        </w:rPr>
        <w:t xml:space="preserve"> </w:t>
      </w:r>
      <w:r w:rsidR="005B0434" w:rsidRPr="00891A38">
        <w:rPr>
          <w:b/>
          <w:color w:val="000000" w:themeColor="text1"/>
          <w:sz w:val="26"/>
          <w:szCs w:val="26"/>
        </w:rPr>
        <w:t>Văn ph</w:t>
      </w:r>
      <w:r w:rsidR="00106C9E" w:rsidRPr="00891A38">
        <w:rPr>
          <w:b/>
          <w:color w:val="000000" w:themeColor="text1"/>
          <w:sz w:val="26"/>
          <w:szCs w:val="26"/>
        </w:rPr>
        <w:t>ò</w:t>
      </w:r>
      <w:r w:rsidR="005B0434" w:rsidRPr="00891A38">
        <w:rPr>
          <w:b/>
          <w:color w:val="000000" w:themeColor="text1"/>
          <w:sz w:val="26"/>
          <w:szCs w:val="26"/>
        </w:rPr>
        <w:t>ng Ủy ban nhân dân tỉnh Đắk Lắk</w:t>
      </w:r>
    </w:p>
    <w:p w14:paraId="20935684" w14:textId="77777777" w:rsidR="005410D1" w:rsidRPr="00891A38" w:rsidRDefault="0092312B" w:rsidP="00AB3ACF">
      <w:pPr>
        <w:widowControl w:val="0"/>
        <w:spacing w:before="360" w:after="240"/>
        <w:jc w:val="center"/>
        <w:rPr>
          <w:color w:val="000000" w:themeColor="text1"/>
          <w:sz w:val="26"/>
          <w:szCs w:val="26"/>
        </w:rPr>
      </w:pPr>
      <w:r w:rsidRPr="00891A38">
        <w:rPr>
          <w:b/>
          <w:bCs/>
          <w:noProof/>
          <w:color w:val="000000" w:themeColor="text1"/>
          <w:sz w:val="26"/>
          <w:szCs w:val="26"/>
        </w:rPr>
        <mc:AlternateContent>
          <mc:Choice Requires="wps">
            <w:drawing>
              <wp:anchor distT="0" distB="0" distL="114300" distR="114300" simplePos="0" relativeHeight="251663360" behindDoc="0" locked="0" layoutInCell="1" allowOverlap="1" wp14:anchorId="7B29202F" wp14:editId="73C49ACA">
                <wp:simplePos x="0" y="0"/>
                <wp:positionH relativeFrom="column">
                  <wp:posOffset>1810546</wp:posOffset>
                </wp:positionH>
                <wp:positionV relativeFrom="paragraph">
                  <wp:posOffset>20320</wp:posOffset>
                </wp:positionV>
                <wp:extent cx="2197100"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21971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5AE78F"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2.55pt,1.6pt" to="315.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" strokecolor="black [3213]" strokeweight=".5pt"/>
            </w:pict>
          </mc:Fallback>
        </mc:AlternateContent>
      </w:r>
      <w:r w:rsidR="003C013A" w:rsidRPr="00891A38">
        <w:rPr>
          <w:b/>
          <w:bCs/>
          <w:color w:val="000000" w:themeColor="text1"/>
          <w:sz w:val="26"/>
          <w:szCs w:val="26"/>
        </w:rPr>
        <w:t>ỦY BAN NHÂN DÂN</w:t>
      </w:r>
      <w:r w:rsidR="00DF3F23" w:rsidRPr="00891A38">
        <w:rPr>
          <w:b/>
          <w:bCs/>
          <w:color w:val="000000" w:themeColor="text1"/>
          <w:sz w:val="26"/>
          <w:szCs w:val="26"/>
        </w:rPr>
        <w:t xml:space="preserve"> TỈNH </w:t>
      </w:r>
      <w:r w:rsidR="00091139" w:rsidRPr="00891A38">
        <w:rPr>
          <w:b/>
          <w:bCs/>
          <w:color w:val="000000" w:themeColor="text1"/>
          <w:sz w:val="26"/>
          <w:szCs w:val="26"/>
        </w:rPr>
        <w:t>ĐẮK LẮK</w:t>
      </w:r>
    </w:p>
    <w:p w14:paraId="77093BAD" w14:textId="2121FA5C" w:rsidR="00AA08B8" w:rsidRPr="00891A38" w:rsidRDefault="00C90F6C" w:rsidP="00AA08B8">
      <w:pPr>
        <w:widowControl w:val="0"/>
        <w:spacing w:line="360" w:lineRule="exact"/>
        <w:ind w:firstLine="567"/>
        <w:jc w:val="both"/>
        <w:rPr>
          <w:i/>
          <w:iCs/>
          <w:color w:val="000000" w:themeColor="text1"/>
          <w:sz w:val="28"/>
          <w:szCs w:val="28"/>
        </w:rPr>
      </w:pPr>
      <w:r w:rsidRPr="00891A38">
        <w:rPr>
          <w:i/>
          <w:iCs/>
          <w:color w:val="000000" w:themeColor="text1"/>
          <w:sz w:val="28"/>
          <w:szCs w:val="28"/>
        </w:rPr>
        <w:t xml:space="preserve">Căn cứ </w:t>
      </w:r>
      <w:r w:rsidR="00AA08B8" w:rsidRPr="00891A38">
        <w:rPr>
          <w:i/>
          <w:iCs/>
          <w:color w:val="000000" w:themeColor="text1"/>
          <w:sz w:val="28"/>
          <w:szCs w:val="28"/>
        </w:rPr>
        <w:t xml:space="preserve">Luật Tổ chức chính quyền địa phương </w:t>
      </w:r>
      <w:r w:rsidR="00125973" w:rsidRPr="00891A38">
        <w:rPr>
          <w:i/>
          <w:iCs/>
          <w:color w:val="000000" w:themeColor="text1"/>
          <w:sz w:val="28"/>
          <w:szCs w:val="28"/>
        </w:rPr>
        <w:t>số 65/2025/QH15</w:t>
      </w:r>
      <w:r w:rsidR="00AA08B8" w:rsidRPr="00891A38">
        <w:rPr>
          <w:i/>
          <w:iCs/>
          <w:color w:val="000000" w:themeColor="text1"/>
          <w:sz w:val="28"/>
          <w:szCs w:val="28"/>
        </w:rPr>
        <w:t>;</w:t>
      </w:r>
    </w:p>
    <w:p w14:paraId="11FB1503" w14:textId="77777777" w:rsidR="00AA08B8" w:rsidRPr="00891A38" w:rsidRDefault="00AA08B8" w:rsidP="008026EF">
      <w:pPr>
        <w:widowControl w:val="0"/>
        <w:spacing w:before="120"/>
        <w:ind w:firstLine="567"/>
        <w:jc w:val="both"/>
        <w:rPr>
          <w:i/>
          <w:iCs/>
          <w:color w:val="000000" w:themeColor="text1"/>
          <w:sz w:val="28"/>
          <w:szCs w:val="28"/>
        </w:rPr>
      </w:pPr>
      <w:r w:rsidRPr="00891A38">
        <w:rPr>
          <w:i/>
          <w:iCs/>
          <w:color w:val="000000" w:themeColor="text1"/>
          <w:sz w:val="28"/>
          <w:szCs w:val="28"/>
        </w:rPr>
        <w:t>Căn cứ Nghị quyết số 190/2025/QH15 ngày 19/02/2025 của Quốc hội quy định về xử lý một số vấn đề liên quan đến sắp xếp tổ chức bộ máy nhà nước;</w:t>
      </w:r>
    </w:p>
    <w:p w14:paraId="50F02DBD" w14:textId="77777777" w:rsidR="00B67CEA" w:rsidRPr="00891A38" w:rsidRDefault="00B67CEA" w:rsidP="0095793F">
      <w:pPr>
        <w:pStyle w:val="BodyText"/>
        <w:shd w:val="clear" w:color="auto" w:fill="auto"/>
        <w:spacing w:before="120" w:after="0" w:line="360" w:lineRule="exact"/>
        <w:ind w:firstLine="567"/>
        <w:jc w:val="both"/>
        <w:rPr>
          <w:i/>
          <w:iCs/>
          <w:color w:val="000000" w:themeColor="text1"/>
          <w:sz w:val="28"/>
          <w:szCs w:val="28"/>
          <w:lang w:val="en-US" w:eastAsia="en-US"/>
        </w:rPr>
      </w:pPr>
      <w:r w:rsidRPr="00891A38">
        <w:rPr>
          <w:i/>
          <w:iCs/>
          <w:color w:val="000000" w:themeColor="text1"/>
          <w:sz w:val="28"/>
          <w:szCs w:val="28"/>
          <w:lang w:val="en-US" w:eastAsia="en-US"/>
        </w:rPr>
        <w:t xml:space="preserve">Căn cứ Nghị định số </w:t>
      </w:r>
      <w:r w:rsidR="00686660" w:rsidRPr="00891A38">
        <w:rPr>
          <w:i/>
          <w:iCs/>
          <w:color w:val="000000" w:themeColor="text1"/>
          <w:sz w:val="28"/>
          <w:szCs w:val="28"/>
          <w:lang w:val="en-US" w:eastAsia="en-US"/>
        </w:rPr>
        <w:t>45</w:t>
      </w:r>
      <w:r w:rsidRPr="00891A38">
        <w:rPr>
          <w:i/>
          <w:iCs/>
          <w:color w:val="000000" w:themeColor="text1"/>
          <w:sz w:val="28"/>
          <w:szCs w:val="28"/>
          <w:lang w:val="en-US" w:eastAsia="en-US"/>
        </w:rPr>
        <w:t>/20</w:t>
      </w:r>
      <w:r w:rsidR="00686660" w:rsidRPr="00891A38">
        <w:rPr>
          <w:i/>
          <w:iCs/>
          <w:color w:val="000000" w:themeColor="text1"/>
          <w:sz w:val="28"/>
          <w:szCs w:val="28"/>
          <w:lang w:val="en-US" w:eastAsia="en-US"/>
        </w:rPr>
        <w:t>25</w:t>
      </w:r>
      <w:r w:rsidRPr="00891A38">
        <w:rPr>
          <w:i/>
          <w:iCs/>
          <w:color w:val="000000" w:themeColor="text1"/>
          <w:sz w:val="28"/>
          <w:szCs w:val="28"/>
          <w:lang w:val="en-US" w:eastAsia="en-US"/>
        </w:rPr>
        <w:t xml:space="preserve">/NĐ-CP ngày </w:t>
      </w:r>
      <w:r w:rsidR="00686660" w:rsidRPr="00891A38">
        <w:rPr>
          <w:i/>
          <w:iCs/>
          <w:color w:val="000000" w:themeColor="text1"/>
          <w:sz w:val="28"/>
          <w:szCs w:val="28"/>
          <w:lang w:val="en-US" w:eastAsia="en-US"/>
        </w:rPr>
        <w:t>28</w:t>
      </w:r>
      <w:r w:rsidR="00435255" w:rsidRPr="00891A38">
        <w:rPr>
          <w:i/>
          <w:iCs/>
          <w:color w:val="000000" w:themeColor="text1"/>
          <w:sz w:val="28"/>
          <w:szCs w:val="28"/>
          <w:lang w:val="en-US" w:eastAsia="en-US"/>
        </w:rPr>
        <w:t>/</w:t>
      </w:r>
      <w:r w:rsidR="00686660" w:rsidRPr="00891A38">
        <w:rPr>
          <w:i/>
          <w:iCs/>
          <w:color w:val="000000" w:themeColor="text1"/>
          <w:sz w:val="28"/>
          <w:szCs w:val="28"/>
          <w:lang w:val="en-US" w:eastAsia="en-US"/>
        </w:rPr>
        <w:t>02</w:t>
      </w:r>
      <w:r w:rsidR="00435255" w:rsidRPr="00891A38">
        <w:rPr>
          <w:i/>
          <w:iCs/>
          <w:color w:val="000000" w:themeColor="text1"/>
          <w:sz w:val="28"/>
          <w:szCs w:val="28"/>
          <w:lang w:val="en-US" w:eastAsia="en-US"/>
        </w:rPr>
        <w:t>/</w:t>
      </w:r>
      <w:r w:rsidRPr="00891A38">
        <w:rPr>
          <w:i/>
          <w:iCs/>
          <w:color w:val="000000" w:themeColor="text1"/>
          <w:sz w:val="28"/>
          <w:szCs w:val="28"/>
          <w:lang w:val="en-US" w:eastAsia="en-US"/>
        </w:rPr>
        <w:t>20</w:t>
      </w:r>
      <w:r w:rsidR="00686660" w:rsidRPr="00891A38">
        <w:rPr>
          <w:i/>
          <w:iCs/>
          <w:color w:val="000000" w:themeColor="text1"/>
          <w:sz w:val="28"/>
          <w:szCs w:val="28"/>
          <w:lang w:val="en-US" w:eastAsia="en-US"/>
        </w:rPr>
        <w:t>25</w:t>
      </w:r>
      <w:r w:rsidRPr="00891A38">
        <w:rPr>
          <w:i/>
          <w:iCs/>
          <w:color w:val="000000" w:themeColor="text1"/>
          <w:sz w:val="28"/>
          <w:szCs w:val="28"/>
          <w:lang w:val="en-US" w:eastAsia="en-US"/>
        </w:rPr>
        <w:t xml:space="preserve"> của Chính phủ </w:t>
      </w:r>
      <w:r w:rsidR="00686660" w:rsidRPr="00891A38">
        <w:rPr>
          <w:i/>
          <w:iCs/>
          <w:color w:val="000000" w:themeColor="text1"/>
          <w:sz w:val="28"/>
          <w:szCs w:val="28"/>
          <w:lang w:val="en-US" w:eastAsia="en-US"/>
        </w:rPr>
        <w:t>quy định tổ chức các cơ quan chuyên môn thuộc Ủy ban nhân dân tỉnh, thành phố trực thuộc trung ương và Ủy ban nhân dân huyện, quận, thị xã, thành phố thuộc tỉnh, thành phố thuộc thành phố trực thuộc trung ương.</w:t>
      </w:r>
    </w:p>
    <w:p w14:paraId="29178786" w14:textId="2F8E5BA3" w:rsidR="00DE345C" w:rsidRPr="00891A38" w:rsidRDefault="00B67CEA" w:rsidP="0095793F">
      <w:pPr>
        <w:spacing w:before="120" w:line="360" w:lineRule="exact"/>
        <w:ind w:firstLine="709"/>
        <w:jc w:val="both"/>
        <w:rPr>
          <w:i/>
          <w:iCs/>
          <w:color w:val="000000" w:themeColor="text1"/>
          <w:sz w:val="28"/>
          <w:szCs w:val="28"/>
        </w:rPr>
      </w:pPr>
      <w:r w:rsidRPr="00891A38">
        <w:rPr>
          <w:i/>
          <w:iCs/>
          <w:color w:val="000000" w:themeColor="text1"/>
          <w:sz w:val="28"/>
          <w:szCs w:val="28"/>
        </w:rPr>
        <w:t xml:space="preserve">Căn cứ Thông tư số </w:t>
      </w:r>
      <w:r w:rsidR="005B0434" w:rsidRPr="00891A38">
        <w:rPr>
          <w:i/>
          <w:iCs/>
          <w:color w:val="000000" w:themeColor="text1"/>
          <w:sz w:val="28"/>
          <w:szCs w:val="28"/>
        </w:rPr>
        <w:t>0</w:t>
      </w:r>
      <w:r w:rsidRPr="00891A38">
        <w:rPr>
          <w:i/>
          <w:iCs/>
          <w:color w:val="000000" w:themeColor="text1"/>
          <w:sz w:val="28"/>
          <w:szCs w:val="28"/>
        </w:rPr>
        <w:t>1/202</w:t>
      </w:r>
      <w:r w:rsidR="005B0434" w:rsidRPr="00891A38">
        <w:rPr>
          <w:i/>
          <w:iCs/>
          <w:color w:val="000000" w:themeColor="text1"/>
          <w:sz w:val="28"/>
          <w:szCs w:val="28"/>
        </w:rPr>
        <w:t>2</w:t>
      </w:r>
      <w:r w:rsidRPr="00891A38">
        <w:rPr>
          <w:i/>
          <w:iCs/>
          <w:color w:val="000000" w:themeColor="text1"/>
          <w:sz w:val="28"/>
          <w:szCs w:val="28"/>
        </w:rPr>
        <w:t>/TT-</w:t>
      </w:r>
      <w:r w:rsidR="007B5207" w:rsidRPr="00891A38">
        <w:rPr>
          <w:i/>
          <w:iCs/>
          <w:color w:val="000000" w:themeColor="text1"/>
          <w:sz w:val="28"/>
          <w:szCs w:val="28"/>
        </w:rPr>
        <w:t>VPCP</w:t>
      </w:r>
      <w:r w:rsidRPr="00891A38">
        <w:rPr>
          <w:i/>
          <w:iCs/>
          <w:color w:val="000000" w:themeColor="text1"/>
          <w:sz w:val="28"/>
          <w:szCs w:val="28"/>
        </w:rPr>
        <w:t xml:space="preserve"> ngày </w:t>
      </w:r>
      <w:r w:rsidR="00AA08B8" w:rsidRPr="00891A38">
        <w:rPr>
          <w:i/>
          <w:iCs/>
          <w:color w:val="000000" w:themeColor="text1"/>
          <w:sz w:val="28"/>
          <w:szCs w:val="28"/>
        </w:rPr>
        <w:t>02</w:t>
      </w:r>
      <w:r w:rsidR="00D82C97" w:rsidRPr="00891A38">
        <w:rPr>
          <w:i/>
          <w:iCs/>
          <w:color w:val="000000" w:themeColor="text1"/>
          <w:sz w:val="28"/>
          <w:szCs w:val="28"/>
        </w:rPr>
        <w:t>/5/</w:t>
      </w:r>
      <w:r w:rsidRPr="00891A38">
        <w:rPr>
          <w:i/>
          <w:iCs/>
          <w:color w:val="000000" w:themeColor="text1"/>
          <w:sz w:val="28"/>
          <w:szCs w:val="28"/>
        </w:rPr>
        <w:t>202</w:t>
      </w:r>
      <w:r w:rsidR="005B0434" w:rsidRPr="00891A38">
        <w:rPr>
          <w:i/>
          <w:iCs/>
          <w:color w:val="000000" w:themeColor="text1"/>
          <w:sz w:val="28"/>
          <w:szCs w:val="28"/>
        </w:rPr>
        <w:t>2</w:t>
      </w:r>
      <w:r w:rsidRPr="00891A38">
        <w:rPr>
          <w:i/>
          <w:iCs/>
          <w:color w:val="000000" w:themeColor="text1"/>
          <w:sz w:val="28"/>
          <w:szCs w:val="28"/>
        </w:rPr>
        <w:t xml:space="preserve"> của </w:t>
      </w:r>
      <w:r w:rsidR="00E03775" w:rsidRPr="00891A38">
        <w:rPr>
          <w:i/>
          <w:iCs/>
          <w:color w:val="000000" w:themeColor="text1"/>
          <w:sz w:val="28"/>
          <w:szCs w:val="28"/>
        </w:rPr>
        <w:t>Bộ trưởng</w:t>
      </w:r>
      <w:r w:rsidR="00F87291" w:rsidRPr="00891A38">
        <w:rPr>
          <w:i/>
          <w:iCs/>
          <w:color w:val="000000" w:themeColor="text1"/>
          <w:sz w:val="28"/>
          <w:szCs w:val="28"/>
        </w:rPr>
        <w:t>,</w:t>
      </w:r>
      <w:r w:rsidR="00E03775" w:rsidRPr="00891A38">
        <w:rPr>
          <w:i/>
          <w:iCs/>
          <w:color w:val="000000" w:themeColor="text1"/>
          <w:sz w:val="28"/>
          <w:szCs w:val="28"/>
        </w:rPr>
        <w:t xml:space="preserve"> </w:t>
      </w:r>
      <w:r w:rsidR="005B0434" w:rsidRPr="00891A38">
        <w:rPr>
          <w:i/>
          <w:iCs/>
          <w:color w:val="000000" w:themeColor="text1"/>
          <w:sz w:val="28"/>
          <w:szCs w:val="28"/>
        </w:rPr>
        <w:t xml:space="preserve">Chủ nhiệm Văn phòng Chính phủ </w:t>
      </w:r>
      <w:r w:rsidRPr="00891A38">
        <w:rPr>
          <w:i/>
          <w:iCs/>
          <w:color w:val="000000" w:themeColor="text1"/>
          <w:sz w:val="28"/>
          <w:szCs w:val="28"/>
        </w:rPr>
        <w:t xml:space="preserve">hướng dẫn chức năng, nhiệm vụ, quyền hạn của </w:t>
      </w:r>
      <w:r w:rsidR="005B0434" w:rsidRPr="00891A38">
        <w:rPr>
          <w:i/>
          <w:iCs/>
          <w:color w:val="000000" w:themeColor="text1"/>
          <w:sz w:val="28"/>
          <w:szCs w:val="28"/>
        </w:rPr>
        <w:t xml:space="preserve">Văn phòng </w:t>
      </w:r>
      <w:bookmarkStart w:id="0" w:name="OLE_LINK1"/>
      <w:r w:rsidR="005B0434" w:rsidRPr="00891A38">
        <w:rPr>
          <w:i/>
          <w:iCs/>
          <w:color w:val="000000" w:themeColor="text1"/>
          <w:sz w:val="28"/>
          <w:szCs w:val="28"/>
        </w:rPr>
        <w:t xml:space="preserve">Ủy ban nhân dân </w:t>
      </w:r>
      <w:bookmarkEnd w:id="0"/>
      <w:r w:rsidR="005B0434" w:rsidRPr="00891A38">
        <w:rPr>
          <w:i/>
          <w:iCs/>
          <w:color w:val="000000" w:themeColor="text1"/>
          <w:sz w:val="28"/>
          <w:szCs w:val="28"/>
        </w:rPr>
        <w:t>cấ</w:t>
      </w:r>
      <w:r w:rsidR="005B5A19" w:rsidRPr="00891A38">
        <w:rPr>
          <w:i/>
          <w:iCs/>
          <w:color w:val="000000" w:themeColor="text1"/>
          <w:sz w:val="28"/>
          <w:szCs w:val="28"/>
        </w:rPr>
        <w:t>p</w:t>
      </w:r>
      <w:r w:rsidR="005B0434" w:rsidRPr="00891A38">
        <w:rPr>
          <w:i/>
          <w:iCs/>
          <w:color w:val="000000" w:themeColor="text1"/>
          <w:sz w:val="28"/>
          <w:szCs w:val="28"/>
        </w:rPr>
        <w:t xml:space="preserve"> tỉnh, th</w:t>
      </w:r>
      <w:r w:rsidR="00F87291" w:rsidRPr="00891A38">
        <w:rPr>
          <w:i/>
          <w:iCs/>
          <w:color w:val="000000" w:themeColor="text1"/>
          <w:sz w:val="28"/>
          <w:szCs w:val="28"/>
        </w:rPr>
        <w:t>ành</w:t>
      </w:r>
      <w:r w:rsidR="005B0434" w:rsidRPr="00891A38">
        <w:rPr>
          <w:i/>
          <w:iCs/>
          <w:color w:val="000000" w:themeColor="text1"/>
          <w:sz w:val="28"/>
          <w:szCs w:val="28"/>
        </w:rPr>
        <w:t xml:space="preserve"> phố trực thuộc Trung ương</w:t>
      </w:r>
      <w:r w:rsidRPr="00891A38">
        <w:rPr>
          <w:i/>
          <w:iCs/>
          <w:color w:val="000000" w:themeColor="text1"/>
          <w:sz w:val="28"/>
          <w:szCs w:val="28"/>
        </w:rPr>
        <w:t>;</w:t>
      </w:r>
      <w:r w:rsidR="00DE345C" w:rsidRPr="00891A38">
        <w:rPr>
          <w:i/>
          <w:iCs/>
          <w:color w:val="000000" w:themeColor="text1"/>
          <w:sz w:val="28"/>
          <w:szCs w:val="28"/>
        </w:rPr>
        <w:t xml:space="preserve"> Thông tư số 03/2021/TT-BNG ngày 28/10/2021 của Bộ trưởng Bộ Ngoại giao về hướng dẫn chức năng, nhiệm vụ, quyền hạn về công tác đối ngoại của cơ quan chuyên môn thuộc </w:t>
      </w:r>
      <w:r w:rsidR="00686660" w:rsidRPr="00891A38">
        <w:rPr>
          <w:i/>
          <w:iCs/>
          <w:color w:val="000000" w:themeColor="text1"/>
          <w:sz w:val="28"/>
          <w:szCs w:val="28"/>
        </w:rPr>
        <w:fldChar w:fldCharType="begin"/>
      </w:r>
      <w:r w:rsidR="00686660" w:rsidRPr="00891A38">
        <w:rPr>
          <w:i/>
          <w:iCs/>
          <w:color w:val="000000" w:themeColor="text1"/>
          <w:sz w:val="28"/>
          <w:szCs w:val="28"/>
        </w:rPr>
        <w:instrText xml:space="preserve"> LINK </w:instrText>
      </w:r>
      <w:r w:rsidR="009A25FE" w:rsidRPr="00891A38">
        <w:rPr>
          <w:i/>
          <w:iCs/>
          <w:color w:val="000000" w:themeColor="text1"/>
          <w:sz w:val="28"/>
          <w:szCs w:val="28"/>
        </w:rPr>
        <w:instrText xml:space="preserve">Word.Document.12 "C:\\Users\\USER\\Downloads\\Du thao Quyet dinh quy dinh chuc nang, nhiem vu, quyen han cua Van phong UBND tinh.docx" OLE_LINK1 </w:instrText>
      </w:r>
      <w:r w:rsidR="00686660" w:rsidRPr="00891A38">
        <w:rPr>
          <w:i/>
          <w:iCs/>
          <w:color w:val="000000" w:themeColor="text1"/>
          <w:sz w:val="28"/>
          <w:szCs w:val="28"/>
        </w:rPr>
        <w:instrText xml:space="preserve">\a \r </w:instrText>
      </w:r>
      <w:r w:rsidR="00686660" w:rsidRPr="00891A38">
        <w:rPr>
          <w:i/>
          <w:iCs/>
          <w:color w:val="000000" w:themeColor="text1"/>
          <w:sz w:val="28"/>
          <w:szCs w:val="28"/>
        </w:rPr>
        <w:fldChar w:fldCharType="separate"/>
      </w:r>
      <w:r w:rsidR="00686660" w:rsidRPr="00891A38">
        <w:rPr>
          <w:i/>
          <w:iCs/>
          <w:color w:val="000000" w:themeColor="text1"/>
          <w:sz w:val="28"/>
          <w:szCs w:val="28"/>
        </w:rPr>
        <w:t xml:space="preserve">Ủy ban nhân dân </w:t>
      </w:r>
      <w:r w:rsidR="00686660" w:rsidRPr="00891A38">
        <w:rPr>
          <w:i/>
          <w:iCs/>
          <w:color w:val="000000" w:themeColor="text1"/>
          <w:sz w:val="28"/>
          <w:szCs w:val="28"/>
        </w:rPr>
        <w:fldChar w:fldCharType="end"/>
      </w:r>
      <w:r w:rsidR="00DE345C" w:rsidRPr="00891A38">
        <w:rPr>
          <w:i/>
          <w:iCs/>
          <w:color w:val="000000" w:themeColor="text1"/>
          <w:sz w:val="28"/>
          <w:szCs w:val="28"/>
        </w:rPr>
        <w:t xml:space="preserve">cấp tỉnh, </w:t>
      </w:r>
      <w:r w:rsidR="00686660" w:rsidRPr="00891A38">
        <w:rPr>
          <w:i/>
          <w:iCs/>
          <w:color w:val="000000" w:themeColor="text1"/>
          <w:sz w:val="28"/>
          <w:szCs w:val="28"/>
        </w:rPr>
        <w:t>Ủy ban nhân dân</w:t>
      </w:r>
      <w:r w:rsidR="00DE345C" w:rsidRPr="00891A38">
        <w:rPr>
          <w:i/>
          <w:iCs/>
          <w:color w:val="000000" w:themeColor="text1"/>
          <w:sz w:val="28"/>
          <w:szCs w:val="28"/>
        </w:rPr>
        <w:t xml:space="preserve"> cấp huyện;</w:t>
      </w:r>
    </w:p>
    <w:p w14:paraId="06B6EDAF" w14:textId="77777777" w:rsidR="00DF3F23" w:rsidRPr="00891A38" w:rsidRDefault="00D83D21" w:rsidP="0095793F">
      <w:pPr>
        <w:pStyle w:val="NormalWeb"/>
        <w:widowControl w:val="0"/>
        <w:shd w:val="clear" w:color="auto" w:fill="FFFFFF"/>
        <w:spacing w:before="120" w:beforeAutospacing="0" w:after="0" w:afterAutospacing="0" w:line="360" w:lineRule="exact"/>
        <w:ind w:firstLine="567"/>
        <w:jc w:val="both"/>
        <w:rPr>
          <w:i/>
          <w:iCs/>
          <w:color w:val="000000" w:themeColor="text1"/>
          <w:sz w:val="28"/>
          <w:szCs w:val="28"/>
        </w:rPr>
      </w:pPr>
      <w:r w:rsidRPr="00891A38">
        <w:rPr>
          <w:i/>
          <w:iCs/>
          <w:color w:val="000000" w:themeColor="text1"/>
          <w:sz w:val="28"/>
          <w:szCs w:val="28"/>
        </w:rPr>
        <w:t xml:space="preserve">Theo đề nghị </w:t>
      </w:r>
      <w:r w:rsidR="009E54B8" w:rsidRPr="00891A38">
        <w:rPr>
          <w:i/>
          <w:iCs/>
          <w:color w:val="000000" w:themeColor="text1"/>
          <w:sz w:val="28"/>
          <w:szCs w:val="28"/>
        </w:rPr>
        <w:t xml:space="preserve">của </w:t>
      </w:r>
      <w:r w:rsidR="005B0434" w:rsidRPr="00891A38">
        <w:rPr>
          <w:i/>
          <w:iCs/>
          <w:color w:val="000000" w:themeColor="text1"/>
          <w:sz w:val="28"/>
          <w:szCs w:val="28"/>
        </w:rPr>
        <w:t>Chánh Văn phòng Ủy ban nhân dân tỉnh</w:t>
      </w:r>
      <w:r w:rsidR="003C2B66" w:rsidRPr="00891A38">
        <w:rPr>
          <w:i/>
          <w:iCs/>
          <w:color w:val="000000" w:themeColor="text1"/>
          <w:sz w:val="28"/>
          <w:szCs w:val="28"/>
        </w:rPr>
        <w:t xml:space="preserve"> </w:t>
      </w:r>
      <w:r w:rsidR="00BA2E6C" w:rsidRPr="00891A38">
        <w:rPr>
          <w:i/>
          <w:iCs/>
          <w:color w:val="000000" w:themeColor="text1"/>
          <w:sz w:val="28"/>
          <w:szCs w:val="28"/>
        </w:rPr>
        <w:t xml:space="preserve">Đắk Lắk </w:t>
      </w:r>
      <w:r w:rsidR="00CB0A02" w:rsidRPr="00891A38">
        <w:rPr>
          <w:i/>
          <w:iCs/>
          <w:color w:val="000000" w:themeColor="text1"/>
          <w:sz w:val="28"/>
          <w:szCs w:val="28"/>
        </w:rPr>
        <w:t>tại Tờ trình số</w:t>
      </w:r>
      <w:r w:rsidR="00BA2E6C" w:rsidRPr="00891A38">
        <w:rPr>
          <w:i/>
          <w:iCs/>
          <w:color w:val="000000" w:themeColor="text1"/>
          <w:sz w:val="28"/>
          <w:szCs w:val="28"/>
        </w:rPr>
        <w:t xml:space="preserve"> </w:t>
      </w:r>
      <w:r w:rsidR="00DE345C" w:rsidRPr="00891A38">
        <w:rPr>
          <w:i/>
          <w:iCs/>
          <w:color w:val="000000" w:themeColor="text1"/>
          <w:sz w:val="28"/>
          <w:szCs w:val="28"/>
        </w:rPr>
        <w:t xml:space="preserve">     </w:t>
      </w:r>
      <w:r w:rsidR="003C2B66" w:rsidRPr="00891A38">
        <w:rPr>
          <w:i/>
          <w:iCs/>
          <w:color w:val="000000" w:themeColor="text1"/>
          <w:sz w:val="28"/>
          <w:szCs w:val="28"/>
        </w:rPr>
        <w:t>/TTr-</w:t>
      </w:r>
      <w:r w:rsidR="005B0434" w:rsidRPr="00891A38">
        <w:rPr>
          <w:i/>
          <w:iCs/>
          <w:color w:val="000000" w:themeColor="text1"/>
          <w:sz w:val="28"/>
          <w:szCs w:val="28"/>
        </w:rPr>
        <w:t>VPUBND</w:t>
      </w:r>
      <w:r w:rsidR="00922CAC" w:rsidRPr="00891A38">
        <w:rPr>
          <w:i/>
          <w:iCs/>
          <w:color w:val="000000" w:themeColor="text1"/>
          <w:sz w:val="28"/>
          <w:szCs w:val="28"/>
        </w:rPr>
        <w:t xml:space="preserve"> ngày</w:t>
      </w:r>
      <w:r w:rsidRPr="00891A38">
        <w:rPr>
          <w:i/>
          <w:iCs/>
          <w:color w:val="000000" w:themeColor="text1"/>
          <w:sz w:val="28"/>
          <w:szCs w:val="28"/>
        </w:rPr>
        <w:t xml:space="preserve"> </w:t>
      </w:r>
      <w:r w:rsidR="00DE345C" w:rsidRPr="00891A38">
        <w:rPr>
          <w:i/>
          <w:iCs/>
          <w:color w:val="000000" w:themeColor="text1"/>
          <w:sz w:val="28"/>
          <w:szCs w:val="28"/>
        </w:rPr>
        <w:t xml:space="preserve">     </w:t>
      </w:r>
      <w:r w:rsidR="00D82C97" w:rsidRPr="00891A38">
        <w:rPr>
          <w:i/>
          <w:iCs/>
          <w:color w:val="000000" w:themeColor="text1"/>
          <w:sz w:val="28"/>
          <w:szCs w:val="28"/>
        </w:rPr>
        <w:t>/</w:t>
      </w:r>
      <w:r w:rsidR="00DE345C" w:rsidRPr="00891A38">
        <w:rPr>
          <w:i/>
          <w:iCs/>
          <w:color w:val="000000" w:themeColor="text1"/>
          <w:sz w:val="28"/>
          <w:szCs w:val="28"/>
        </w:rPr>
        <w:t xml:space="preserve">     </w:t>
      </w:r>
      <w:r w:rsidR="00D82C97" w:rsidRPr="00891A38">
        <w:rPr>
          <w:i/>
          <w:iCs/>
          <w:color w:val="000000" w:themeColor="text1"/>
          <w:sz w:val="28"/>
          <w:szCs w:val="28"/>
        </w:rPr>
        <w:t>/</w:t>
      </w:r>
      <w:r w:rsidR="00CB0A02" w:rsidRPr="00891A38">
        <w:rPr>
          <w:i/>
          <w:iCs/>
          <w:color w:val="000000" w:themeColor="text1"/>
          <w:sz w:val="28"/>
          <w:szCs w:val="28"/>
        </w:rPr>
        <w:t>202</w:t>
      </w:r>
      <w:r w:rsidR="00DE345C" w:rsidRPr="00891A38">
        <w:rPr>
          <w:i/>
          <w:iCs/>
          <w:color w:val="000000" w:themeColor="text1"/>
          <w:sz w:val="28"/>
          <w:szCs w:val="28"/>
        </w:rPr>
        <w:t>5</w:t>
      </w:r>
      <w:r w:rsidRPr="00891A38">
        <w:rPr>
          <w:i/>
          <w:iCs/>
          <w:color w:val="000000" w:themeColor="text1"/>
          <w:sz w:val="28"/>
          <w:szCs w:val="28"/>
        </w:rPr>
        <w:t>.</w:t>
      </w:r>
    </w:p>
    <w:p w14:paraId="32C9096C" w14:textId="77777777" w:rsidR="00DF3F23" w:rsidRPr="00891A38" w:rsidRDefault="00DF3F23" w:rsidP="0095793F">
      <w:pPr>
        <w:widowControl w:val="0"/>
        <w:spacing w:before="120" w:line="360" w:lineRule="exact"/>
        <w:jc w:val="center"/>
        <w:rPr>
          <w:b/>
          <w:bCs/>
          <w:color w:val="000000" w:themeColor="text1"/>
          <w:sz w:val="28"/>
          <w:szCs w:val="28"/>
          <w:lang w:val="vi-VN"/>
        </w:rPr>
      </w:pPr>
      <w:r w:rsidRPr="00891A38">
        <w:rPr>
          <w:b/>
          <w:bCs/>
          <w:color w:val="000000" w:themeColor="text1"/>
          <w:sz w:val="28"/>
          <w:szCs w:val="28"/>
          <w:lang w:val="vi-VN"/>
        </w:rPr>
        <w:t>QUYẾT ĐỊNH:</w:t>
      </w:r>
    </w:p>
    <w:p w14:paraId="657B4C93" w14:textId="77777777" w:rsidR="005B0434" w:rsidRPr="00891A38" w:rsidRDefault="00A33A35" w:rsidP="006F24CD">
      <w:pPr>
        <w:widowControl w:val="0"/>
        <w:spacing w:before="120"/>
        <w:ind w:firstLine="720"/>
        <w:jc w:val="both"/>
        <w:rPr>
          <w:b/>
          <w:bCs/>
          <w:color w:val="000000" w:themeColor="text1"/>
          <w:sz w:val="28"/>
          <w:szCs w:val="28"/>
        </w:rPr>
      </w:pPr>
      <w:r w:rsidRPr="00891A38">
        <w:rPr>
          <w:b/>
          <w:bCs/>
          <w:color w:val="000000" w:themeColor="text1"/>
          <w:sz w:val="28"/>
          <w:szCs w:val="28"/>
          <w:lang w:val="vi-VN"/>
        </w:rPr>
        <w:t>Điều 1. Vị trí và chức năng</w:t>
      </w:r>
    </w:p>
    <w:p w14:paraId="46358329" w14:textId="23327AD0" w:rsidR="00DE345C" w:rsidRPr="00891A38" w:rsidRDefault="00DE345C" w:rsidP="006F24CD">
      <w:pPr>
        <w:widowControl w:val="0"/>
        <w:spacing w:before="120"/>
        <w:ind w:firstLine="720"/>
        <w:jc w:val="both"/>
        <w:rPr>
          <w:color w:val="000000" w:themeColor="text1"/>
          <w:sz w:val="28"/>
          <w:szCs w:val="28"/>
        </w:rPr>
      </w:pPr>
      <w:r w:rsidRPr="00891A38">
        <w:rPr>
          <w:color w:val="000000" w:themeColor="text1"/>
          <w:sz w:val="28"/>
          <w:szCs w:val="28"/>
        </w:rPr>
        <w:t xml:space="preserve">1. Văn phòng </w:t>
      </w:r>
      <w:r w:rsidR="00AA08B8" w:rsidRPr="00891A38">
        <w:rPr>
          <w:color w:val="000000" w:themeColor="text1"/>
          <w:sz w:val="28"/>
          <w:szCs w:val="28"/>
        </w:rPr>
        <w:t>Ủy ban nhân dân tỉnh (</w:t>
      </w:r>
      <w:r w:rsidRPr="00891A38">
        <w:rPr>
          <w:color w:val="000000" w:themeColor="text1"/>
          <w:sz w:val="28"/>
          <w:szCs w:val="28"/>
        </w:rPr>
        <w:t>UBND tỉnh</w:t>
      </w:r>
      <w:r w:rsidR="00AA08B8" w:rsidRPr="00891A38">
        <w:rPr>
          <w:color w:val="000000" w:themeColor="text1"/>
          <w:sz w:val="28"/>
          <w:szCs w:val="28"/>
        </w:rPr>
        <w:t>)</w:t>
      </w:r>
      <w:r w:rsidRPr="00891A38">
        <w:rPr>
          <w:color w:val="000000" w:themeColor="text1"/>
          <w:sz w:val="28"/>
          <w:szCs w:val="28"/>
        </w:rPr>
        <w:t xml:space="preserve"> là cơ quan chuyên môn thuộc UBND tỉnh; bộ máy tham mưu, giúp việc, phục vụ hoạt động của </w:t>
      </w:r>
      <w:r w:rsidR="00AA08B8" w:rsidRPr="00891A38">
        <w:rPr>
          <w:color w:val="000000" w:themeColor="text1"/>
          <w:sz w:val="28"/>
          <w:szCs w:val="28"/>
        </w:rPr>
        <w:t xml:space="preserve">UBND </w:t>
      </w:r>
      <w:r w:rsidR="00BB4CCD" w:rsidRPr="00891A38">
        <w:rPr>
          <w:color w:val="000000" w:themeColor="text1"/>
          <w:sz w:val="28"/>
          <w:szCs w:val="28"/>
        </w:rPr>
        <w:t>tỉnh</w:t>
      </w:r>
      <w:r w:rsidR="00AA08B8" w:rsidRPr="00891A38">
        <w:rPr>
          <w:color w:val="000000" w:themeColor="text1"/>
          <w:sz w:val="28"/>
          <w:szCs w:val="28"/>
        </w:rPr>
        <w:t>,</w:t>
      </w:r>
      <w:r w:rsidRPr="00891A38">
        <w:rPr>
          <w:color w:val="000000" w:themeColor="text1"/>
          <w:sz w:val="28"/>
          <w:szCs w:val="28"/>
        </w:rPr>
        <w:t xml:space="preserve"> Chủ tịch UBND tỉnh.</w:t>
      </w:r>
    </w:p>
    <w:p w14:paraId="0DF59AFB" w14:textId="035E493F" w:rsidR="00DE345C" w:rsidRPr="00891A38" w:rsidRDefault="00DE345C" w:rsidP="006F24CD">
      <w:pPr>
        <w:widowControl w:val="0"/>
        <w:spacing w:before="120"/>
        <w:ind w:firstLine="720"/>
        <w:jc w:val="both"/>
        <w:rPr>
          <w:color w:val="000000" w:themeColor="text1"/>
          <w:spacing w:val="-4"/>
          <w:sz w:val="28"/>
          <w:szCs w:val="28"/>
        </w:rPr>
      </w:pPr>
      <w:r w:rsidRPr="00891A38">
        <w:rPr>
          <w:color w:val="000000" w:themeColor="text1"/>
          <w:spacing w:val="-4"/>
          <w:sz w:val="28"/>
          <w:szCs w:val="28"/>
        </w:rPr>
        <w:t>2. Văn phòng UBND tỉnh có chức năng tham mưu, giúp UBND tỉnh về:</w:t>
      </w:r>
    </w:p>
    <w:p w14:paraId="224755EB" w14:textId="5E812758" w:rsidR="00DE345C" w:rsidRPr="00891A38" w:rsidRDefault="00DE345C" w:rsidP="006F24CD">
      <w:pPr>
        <w:widowControl w:val="0"/>
        <w:spacing w:before="120"/>
        <w:ind w:firstLine="720"/>
        <w:jc w:val="both"/>
        <w:rPr>
          <w:color w:val="000000" w:themeColor="text1"/>
          <w:sz w:val="28"/>
          <w:szCs w:val="28"/>
        </w:rPr>
      </w:pPr>
      <w:r w:rsidRPr="00891A38">
        <w:rPr>
          <w:color w:val="000000" w:themeColor="text1"/>
          <w:sz w:val="28"/>
          <w:szCs w:val="28"/>
        </w:rPr>
        <w:t>a) Chương trình, kế hoạch công tác của UBND</w:t>
      </w:r>
      <w:r w:rsidR="00AA08B8" w:rsidRPr="00891A38">
        <w:rPr>
          <w:color w:val="000000" w:themeColor="text1"/>
          <w:sz w:val="28"/>
          <w:szCs w:val="28"/>
        </w:rPr>
        <w:t xml:space="preserve"> tỉnh</w:t>
      </w:r>
      <w:r w:rsidRPr="00891A38">
        <w:rPr>
          <w:color w:val="000000" w:themeColor="text1"/>
          <w:sz w:val="28"/>
          <w:szCs w:val="28"/>
        </w:rPr>
        <w:t>, Chủ tịch UBND tỉnh; kiểm soát thủ tục hành chính; tổ chức triển khai thực hiện cơ chế một cửa, một cửa liên thông trong giải quyết thủ tục hành chính thuộc thẩm quyền; tổ chức, quản lý và công bố các thông tin chính thức về hoạt động của UBND</w:t>
      </w:r>
      <w:r w:rsidR="00AA08B8" w:rsidRPr="00891A38">
        <w:rPr>
          <w:color w:val="000000" w:themeColor="text1"/>
          <w:sz w:val="28"/>
          <w:szCs w:val="28"/>
        </w:rPr>
        <w:t xml:space="preserve"> tỉnh</w:t>
      </w:r>
      <w:r w:rsidRPr="00891A38">
        <w:rPr>
          <w:color w:val="000000" w:themeColor="text1"/>
          <w:sz w:val="28"/>
          <w:szCs w:val="28"/>
        </w:rPr>
        <w:t xml:space="preserve">, Chủ tịch UBND tỉnh; đầu mối Cổng Thông tin điện tử, kết nối hệ thống thông tin hành chính điện tử phục vụ công tác lãnh đạo, chỉ đạo, điều hành của </w:t>
      </w:r>
      <w:r w:rsidR="00AA08B8" w:rsidRPr="00891A38">
        <w:rPr>
          <w:color w:val="000000" w:themeColor="text1"/>
          <w:sz w:val="28"/>
          <w:szCs w:val="28"/>
        </w:rPr>
        <w:t>UBND tỉnh,</w:t>
      </w:r>
      <w:r w:rsidRPr="00891A38">
        <w:rPr>
          <w:color w:val="000000" w:themeColor="text1"/>
          <w:sz w:val="28"/>
          <w:szCs w:val="28"/>
        </w:rPr>
        <w:t xml:space="preserve"> Chủ tịch UBND tỉnh; quản lý Công báo và phục vụ các hoạt động chung của UBND tỉnh; giúp Chủ tịch UBND và các Phó Chủ tịch UBND tỉnh thực hiện nhiệm vụ, quyền hạn theo thẩm quyền; quản lý công tác quản trị nội bộ của </w:t>
      </w:r>
      <w:r w:rsidRPr="00891A38">
        <w:rPr>
          <w:color w:val="000000" w:themeColor="text1"/>
          <w:sz w:val="28"/>
          <w:szCs w:val="28"/>
        </w:rPr>
        <w:lastRenderedPageBreak/>
        <w:t>Văn phòng.</w:t>
      </w:r>
    </w:p>
    <w:p w14:paraId="25B7DDD5"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pacing w:val="-2"/>
          <w:sz w:val="28"/>
          <w:szCs w:val="28"/>
          <w:lang w:val="vi-VN"/>
        </w:rPr>
      </w:pPr>
      <w:r w:rsidRPr="00891A38">
        <w:rPr>
          <w:color w:val="000000" w:themeColor="text1"/>
          <w:spacing w:val="-2"/>
          <w:sz w:val="28"/>
          <w:szCs w:val="28"/>
        </w:rPr>
        <w:t>b) Q</w:t>
      </w:r>
      <w:r w:rsidRPr="00891A38">
        <w:rPr>
          <w:color w:val="000000" w:themeColor="text1"/>
          <w:spacing w:val="-2"/>
          <w:sz w:val="28"/>
          <w:szCs w:val="28"/>
          <w:lang w:val="vi-VN"/>
        </w:rPr>
        <w:t>uản lý nhà nước về công tác ngoại vụ và công tác biên giới lãnh </w:t>
      </w:r>
      <w:r w:rsidRPr="00891A38">
        <w:rPr>
          <w:color w:val="000000" w:themeColor="text1"/>
          <w:spacing w:val="-2"/>
          <w:sz w:val="28"/>
          <w:szCs w:val="28"/>
        </w:rPr>
        <w:t>thổ </w:t>
      </w:r>
      <w:r w:rsidRPr="00891A38">
        <w:rPr>
          <w:color w:val="000000" w:themeColor="text1"/>
          <w:spacing w:val="-2"/>
          <w:sz w:val="28"/>
          <w:szCs w:val="28"/>
          <w:lang w:val="vi-VN"/>
        </w:rPr>
        <w:t>quốc gia</w:t>
      </w:r>
      <w:r w:rsidRPr="00891A38">
        <w:rPr>
          <w:color w:val="000000" w:themeColor="text1"/>
          <w:spacing w:val="-2"/>
          <w:sz w:val="28"/>
          <w:szCs w:val="28"/>
        </w:rPr>
        <w:t xml:space="preserve"> (sau đây gọi </w:t>
      </w:r>
      <w:proofErr w:type="gramStart"/>
      <w:r w:rsidRPr="00891A38">
        <w:rPr>
          <w:color w:val="000000" w:themeColor="text1"/>
          <w:spacing w:val="-2"/>
          <w:sz w:val="28"/>
          <w:szCs w:val="28"/>
        </w:rPr>
        <w:t>chung</w:t>
      </w:r>
      <w:proofErr w:type="gramEnd"/>
      <w:r w:rsidRPr="00891A38">
        <w:rPr>
          <w:color w:val="000000" w:themeColor="text1"/>
          <w:spacing w:val="-2"/>
          <w:sz w:val="28"/>
          <w:szCs w:val="28"/>
        </w:rPr>
        <w:t xml:space="preserve"> là công tác đối ngoại)</w:t>
      </w:r>
      <w:r w:rsidRPr="00891A38">
        <w:rPr>
          <w:color w:val="000000" w:themeColor="text1"/>
          <w:spacing w:val="-2"/>
          <w:sz w:val="28"/>
          <w:szCs w:val="28"/>
          <w:lang w:val="vi-VN"/>
        </w:rPr>
        <w:t>; các dịch vụ công thuộc phạm vi quản lý nhà nước theo quy định của pháp luật.</w:t>
      </w:r>
      <w:r w:rsidRPr="00891A38">
        <w:rPr>
          <w:color w:val="000000" w:themeColor="text1"/>
          <w:spacing w:val="-2"/>
          <w:sz w:val="28"/>
          <w:szCs w:val="28"/>
        </w:rPr>
        <w:t xml:space="preserve"> L</w:t>
      </w:r>
      <w:r w:rsidRPr="00891A38">
        <w:rPr>
          <w:color w:val="000000" w:themeColor="text1"/>
          <w:spacing w:val="-2"/>
          <w:sz w:val="28"/>
          <w:szCs w:val="28"/>
          <w:lang w:val="vi-VN"/>
        </w:rPr>
        <w:t xml:space="preserve">à đầu mối chung tham mưu, tổ chức, quản lý, theo dõi giúp Tỉnh ủy, HĐND tỉnh, UBND tỉnh triển khai thực hiện kế hoạch hoạt động đối ngoại trên địa bàn tỉnh theo các quy định tại Quy </w:t>
      </w:r>
      <w:r w:rsidRPr="00891A38">
        <w:rPr>
          <w:color w:val="000000" w:themeColor="text1"/>
          <w:spacing w:val="-2"/>
          <w:sz w:val="28"/>
          <w:szCs w:val="28"/>
        </w:rPr>
        <w:t>chế số 05-QC/TU ngày 28/4/2020 của Tỉnh ủy</w:t>
      </w:r>
      <w:r w:rsidRPr="00891A38">
        <w:rPr>
          <w:color w:val="000000" w:themeColor="text1"/>
          <w:spacing w:val="-2"/>
          <w:sz w:val="28"/>
          <w:szCs w:val="28"/>
          <w:lang w:val="vi-VN"/>
        </w:rPr>
        <w:t xml:space="preserve"> về Quản lý thống nhất các hoạt động đối ngoại trên địa bàn tỉnh Đắk Lắk</w:t>
      </w:r>
      <w:r w:rsidRPr="00891A38">
        <w:rPr>
          <w:color w:val="000000" w:themeColor="text1"/>
          <w:spacing w:val="-2"/>
          <w:sz w:val="28"/>
          <w:szCs w:val="28"/>
        </w:rPr>
        <w:t>; t</w:t>
      </w:r>
      <w:r w:rsidRPr="00891A38">
        <w:rPr>
          <w:color w:val="000000" w:themeColor="text1"/>
          <w:spacing w:val="-2"/>
          <w:sz w:val="28"/>
          <w:szCs w:val="28"/>
          <w:lang w:val="vi-VN"/>
        </w:rPr>
        <w:t>ham mưu Tỉnh ủy triển khai công tác Lễ tân đối ngoại Đảng theo Quy chế số 03-QĐ/TU ngày 30/03/2021 của Tỉnh ủy quy định về Lễ tân Đối ngoại Đảng trên địa bàn tỉnh Đắk Lắk.</w:t>
      </w:r>
    </w:p>
    <w:p w14:paraId="19C5F678" w14:textId="71D7B88F"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3. Văn phòng </w:t>
      </w:r>
      <w:r w:rsidRPr="00891A38">
        <w:rPr>
          <w:color w:val="000000" w:themeColor="text1"/>
          <w:sz w:val="28"/>
          <w:szCs w:val="28"/>
        </w:rPr>
        <w:t>UBND tỉnh</w:t>
      </w:r>
      <w:r w:rsidRPr="00891A38">
        <w:rPr>
          <w:color w:val="000000" w:themeColor="text1"/>
          <w:sz w:val="28"/>
          <w:szCs w:val="28"/>
          <w:lang w:val="vi-VN"/>
        </w:rPr>
        <w:t xml:space="preserve"> có tư cách pháp nhân, con dấu và tài khoản riêng.</w:t>
      </w:r>
    </w:p>
    <w:p w14:paraId="5A8D1503" w14:textId="77777777" w:rsidR="00DE345C" w:rsidRPr="00891A38" w:rsidRDefault="00DE345C" w:rsidP="006F24CD">
      <w:pPr>
        <w:spacing w:before="120"/>
        <w:ind w:firstLine="720"/>
        <w:jc w:val="both"/>
        <w:rPr>
          <w:b/>
          <w:bCs/>
          <w:color w:val="000000" w:themeColor="text1"/>
          <w:sz w:val="28"/>
          <w:szCs w:val="28"/>
        </w:rPr>
      </w:pPr>
      <w:proofErr w:type="gramStart"/>
      <w:r w:rsidRPr="00891A38">
        <w:rPr>
          <w:b/>
          <w:bCs/>
          <w:color w:val="000000" w:themeColor="text1"/>
          <w:sz w:val="28"/>
          <w:szCs w:val="28"/>
        </w:rPr>
        <w:t>Điều 2.</w:t>
      </w:r>
      <w:proofErr w:type="gramEnd"/>
      <w:r w:rsidRPr="00891A38">
        <w:rPr>
          <w:b/>
          <w:bCs/>
          <w:color w:val="000000" w:themeColor="text1"/>
          <w:sz w:val="28"/>
          <w:szCs w:val="28"/>
        </w:rPr>
        <w:t xml:space="preserve"> Nhiệm vụ, quyền hạn</w:t>
      </w:r>
    </w:p>
    <w:p w14:paraId="716BEF80"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1. Trình UBND tỉnh ban hành</w:t>
      </w:r>
    </w:p>
    <w:p w14:paraId="54CFF26A"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a) Quy chế làm việc của UBND tỉnh</w:t>
      </w:r>
      <w:r w:rsidRPr="00891A38">
        <w:rPr>
          <w:color w:val="000000" w:themeColor="text1"/>
          <w:sz w:val="28"/>
          <w:szCs w:val="28"/>
        </w:rPr>
        <w:t>.</w:t>
      </w:r>
    </w:p>
    <w:p w14:paraId="4893C285"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b) Quyết định liên quan đến ngành, lĩnh vực thuộc phạm vi quản lý của Văn phòng UBND tỉnh</w:t>
      </w:r>
      <w:r w:rsidRPr="00891A38">
        <w:rPr>
          <w:color w:val="000000" w:themeColor="text1"/>
          <w:sz w:val="28"/>
          <w:szCs w:val="28"/>
        </w:rPr>
        <w:t>.</w:t>
      </w:r>
    </w:p>
    <w:p w14:paraId="679A4560"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pacing w:val="-4"/>
          <w:sz w:val="28"/>
          <w:szCs w:val="28"/>
        </w:rPr>
      </w:pPr>
      <w:r w:rsidRPr="00891A38">
        <w:rPr>
          <w:color w:val="000000" w:themeColor="text1"/>
          <w:spacing w:val="-4"/>
          <w:sz w:val="28"/>
          <w:szCs w:val="28"/>
          <w:lang w:val="vi-VN"/>
        </w:rPr>
        <w:t>c) Quyết định quy định chức năng, nhiệm vụ, quyền hạn và cơ cấu tổ chức của Văn phòng UBND tỉnh và đơn vị sự nghiệp công lập thuộc Văn phòng UBND tỉnh</w:t>
      </w:r>
      <w:r w:rsidRPr="00891A38">
        <w:rPr>
          <w:color w:val="000000" w:themeColor="text1"/>
          <w:spacing w:val="-4"/>
          <w:sz w:val="28"/>
          <w:szCs w:val="28"/>
        </w:rPr>
        <w:t>.</w:t>
      </w:r>
    </w:p>
    <w:p w14:paraId="246464A5"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d) Văn bản hướng dẫn cụ thể chức năng, nhiệm vụ, quyền hạn của Văn phòng Hội đồng nhân dân và UBND huyện, thị xã, thành phố thuộc tỉnh (sau đây gọi chung là cấp huyện)</w:t>
      </w:r>
      <w:r w:rsidRPr="00891A38">
        <w:rPr>
          <w:color w:val="000000" w:themeColor="text1"/>
          <w:sz w:val="28"/>
          <w:szCs w:val="28"/>
        </w:rPr>
        <w:t>.</w:t>
      </w:r>
    </w:p>
    <w:p w14:paraId="3A75CF94"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đ) Chương trình, kế hoạch liên quan đến lĩnh vực chuyên môn, nghiệp vụ của Văn phòng UBND tỉnh</w:t>
      </w:r>
      <w:r w:rsidRPr="00891A38">
        <w:rPr>
          <w:color w:val="000000" w:themeColor="text1"/>
          <w:sz w:val="28"/>
          <w:szCs w:val="28"/>
        </w:rPr>
        <w:t>.</w:t>
      </w:r>
    </w:p>
    <w:p w14:paraId="54A93F19"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e) Quyết định phân cấp, ủy quyền nhiệm vụ quản lý nhà nước về ngành, lĩnh vực thuộc thẩm quyền cho cơ quan chuyên môn thuộc UBND tỉnh (sau đây gọi chung là sở), UBND cấp huyện</w:t>
      </w:r>
      <w:r w:rsidRPr="00891A38">
        <w:rPr>
          <w:color w:val="000000" w:themeColor="text1"/>
          <w:sz w:val="28"/>
          <w:szCs w:val="28"/>
        </w:rPr>
        <w:t>.</w:t>
      </w:r>
    </w:p>
    <w:p w14:paraId="7BE69638"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pacing w:val="-4"/>
          <w:sz w:val="28"/>
          <w:szCs w:val="28"/>
          <w:lang w:val="vi-VN"/>
        </w:rPr>
      </w:pPr>
      <w:r w:rsidRPr="00891A38">
        <w:rPr>
          <w:color w:val="000000" w:themeColor="text1"/>
          <w:spacing w:val="-4"/>
          <w:sz w:val="28"/>
          <w:szCs w:val="28"/>
          <w:lang w:val="vi-VN"/>
        </w:rPr>
        <w:t xml:space="preserve">g) </w:t>
      </w:r>
      <w:r w:rsidRPr="00891A38">
        <w:rPr>
          <w:color w:val="000000" w:themeColor="text1"/>
          <w:spacing w:val="-4"/>
          <w:sz w:val="28"/>
          <w:szCs w:val="28"/>
        </w:rPr>
        <w:t>Q</w:t>
      </w:r>
      <w:r w:rsidRPr="00891A38">
        <w:rPr>
          <w:color w:val="000000" w:themeColor="text1"/>
          <w:spacing w:val="-4"/>
          <w:sz w:val="28"/>
          <w:szCs w:val="28"/>
          <w:lang w:val="vi-VN"/>
        </w:rPr>
        <w:t xml:space="preserve">uyết định của UBND tỉnh liên quan đến công tác đối ngoại của </w:t>
      </w:r>
      <w:r w:rsidRPr="00891A38">
        <w:rPr>
          <w:color w:val="000000" w:themeColor="text1"/>
          <w:spacing w:val="-4"/>
          <w:sz w:val="28"/>
          <w:szCs w:val="28"/>
        </w:rPr>
        <w:t>tỉnh</w:t>
      </w:r>
      <w:r w:rsidRPr="00891A38">
        <w:rPr>
          <w:color w:val="000000" w:themeColor="text1"/>
          <w:spacing w:val="-4"/>
          <w:sz w:val="28"/>
          <w:szCs w:val="28"/>
          <w:lang w:val="vi-VN"/>
        </w:rPr>
        <w:t xml:space="preserve"> thuộc phạm vi quản lý</w:t>
      </w:r>
      <w:r w:rsidRPr="00891A38">
        <w:rPr>
          <w:color w:val="000000" w:themeColor="text1"/>
          <w:spacing w:val="-4"/>
          <w:sz w:val="28"/>
          <w:szCs w:val="28"/>
        </w:rPr>
        <w:t>;</w:t>
      </w:r>
      <w:r w:rsidRPr="00891A38">
        <w:rPr>
          <w:color w:val="000000" w:themeColor="text1"/>
          <w:spacing w:val="-4"/>
          <w:sz w:val="28"/>
          <w:szCs w:val="28"/>
          <w:lang w:val="vi-VN"/>
        </w:rPr>
        <w:t xml:space="preserve"> kế hoạch dài hạn, 05 năm, hàng năm, chương trình, đề án, biện pháp tổ chức thực hiện các nhiệm vụ về công tác đối ngoại tại </w:t>
      </w:r>
      <w:r w:rsidRPr="00891A38">
        <w:rPr>
          <w:color w:val="000000" w:themeColor="text1"/>
          <w:spacing w:val="-4"/>
          <w:sz w:val="28"/>
          <w:szCs w:val="28"/>
        </w:rPr>
        <w:t>tỉnh</w:t>
      </w:r>
      <w:r w:rsidRPr="00891A38">
        <w:rPr>
          <w:color w:val="000000" w:themeColor="text1"/>
          <w:spacing w:val="-4"/>
          <w:sz w:val="28"/>
          <w:szCs w:val="28"/>
          <w:lang w:val="vi-VN"/>
        </w:rPr>
        <w:t xml:space="preserve"> thuộc thẩm quyền quyết định của Hội đồng nhân dân, UBND tỉnh</w:t>
      </w:r>
      <w:r w:rsidRPr="00891A38">
        <w:rPr>
          <w:color w:val="000000" w:themeColor="text1"/>
          <w:spacing w:val="-4"/>
          <w:sz w:val="28"/>
          <w:szCs w:val="28"/>
        </w:rPr>
        <w:t xml:space="preserve">; </w:t>
      </w:r>
      <w:r w:rsidRPr="00891A38">
        <w:rPr>
          <w:color w:val="000000" w:themeColor="text1"/>
          <w:spacing w:val="-4"/>
          <w:sz w:val="28"/>
          <w:szCs w:val="28"/>
          <w:lang w:val="vi-VN"/>
        </w:rPr>
        <w:t>quyết định việc phân cấp, ủy quyền nhiệm vụ quản lý nhà nước về lĩnh vực đối ngoại của Văn phòng UBND tỉnh và UBND cấp huyện theo quy định của pháp luật; quyết định thực hiện xã hội hóa các hoạt động cung ứng dịch vụ sự nghiệp công trong lĩnh vực đối ngoại thuộc thẩm quyền của UBND tỉnh và theo phân cấp của cơ quan nhà nước cấp trên.</w:t>
      </w:r>
    </w:p>
    <w:p w14:paraId="581DD103"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lang w:val="vi-VN"/>
        </w:rPr>
      </w:pPr>
      <w:r w:rsidRPr="00891A38">
        <w:rPr>
          <w:color w:val="000000" w:themeColor="text1"/>
          <w:sz w:val="28"/>
          <w:szCs w:val="28"/>
          <w:lang w:val="vi-VN"/>
        </w:rPr>
        <w:t>h) Văn bản khác theo phân công của UBND tỉnh.</w:t>
      </w:r>
    </w:p>
    <w:p w14:paraId="0AE844DF"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lang w:val="vi-VN"/>
        </w:rPr>
      </w:pPr>
      <w:r w:rsidRPr="00891A38">
        <w:rPr>
          <w:color w:val="000000" w:themeColor="text1"/>
          <w:sz w:val="28"/>
          <w:szCs w:val="28"/>
          <w:lang w:val="vi-VN"/>
        </w:rPr>
        <w:t>2. Trình Chủ tịch UBND tỉnh ban hành văn bản thuộc thẩm quyền của Chủ tịch UBND tỉnh theo phân công.</w:t>
      </w:r>
    </w:p>
    <w:p w14:paraId="0BA6DE41"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3. Tham mưu, xây dựng, quản lý, theo dõi và tổ chức thực hiện chương </w:t>
      </w:r>
      <w:r w:rsidRPr="00891A38">
        <w:rPr>
          <w:color w:val="000000" w:themeColor="text1"/>
          <w:sz w:val="28"/>
          <w:szCs w:val="28"/>
          <w:lang w:val="vi-VN"/>
        </w:rPr>
        <w:lastRenderedPageBreak/>
        <w:t>trình, kế hoạch công tác của UBND tỉnh</w:t>
      </w:r>
    </w:p>
    <w:p w14:paraId="1BA922C8"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pacing w:val="-4"/>
          <w:sz w:val="28"/>
          <w:szCs w:val="28"/>
        </w:rPr>
      </w:pPr>
      <w:r w:rsidRPr="00891A38">
        <w:rPr>
          <w:color w:val="000000" w:themeColor="text1"/>
          <w:spacing w:val="-4"/>
          <w:sz w:val="28"/>
          <w:szCs w:val="28"/>
          <w:lang w:val="vi-VN"/>
        </w:rPr>
        <w:t>a) Tổng hợp đề nghị của các sở, cơ quan thuộc UBND tỉnh, UBND cấp huyện, cơ quan, tổ chức liên quan về việc xây dựng chương trình, kế hoạch công tác.</w:t>
      </w:r>
    </w:p>
    <w:p w14:paraId="42A80ADA"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b) Kiến nghị với Chủ tịch UBND tỉnh đưa vào chương trình, kế hoạch công tác những vấn đề cần tập trung chỉ đạo, điều hành hoặc giao cơ quan liên quan nghiên cứu, xây dựng đề án, dự án, dự thảo văn bản.</w:t>
      </w:r>
    </w:p>
    <w:p w14:paraId="43B52FE0" w14:textId="613670A8"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c) Xây dựng, trình </w:t>
      </w:r>
      <w:r w:rsidR="00AA08B8" w:rsidRPr="00891A38">
        <w:rPr>
          <w:color w:val="000000" w:themeColor="text1"/>
          <w:sz w:val="28"/>
          <w:szCs w:val="28"/>
          <w:lang w:val="vi-VN"/>
        </w:rPr>
        <w:t xml:space="preserve">UBND </w:t>
      </w:r>
      <w:r w:rsidR="00AA08B8" w:rsidRPr="00891A38">
        <w:rPr>
          <w:color w:val="000000" w:themeColor="text1"/>
          <w:sz w:val="28"/>
          <w:szCs w:val="28"/>
        </w:rPr>
        <w:t>tỉnh</w:t>
      </w:r>
      <w:r w:rsidR="00AA08B8" w:rsidRPr="00891A38">
        <w:rPr>
          <w:color w:val="000000" w:themeColor="text1"/>
          <w:sz w:val="28"/>
          <w:szCs w:val="28"/>
          <w:lang w:val="vi-VN"/>
        </w:rPr>
        <w:t>,</w:t>
      </w:r>
      <w:r w:rsidRPr="00891A38">
        <w:rPr>
          <w:color w:val="000000" w:themeColor="text1"/>
          <w:sz w:val="28"/>
          <w:szCs w:val="28"/>
          <w:lang w:val="vi-VN"/>
        </w:rPr>
        <w:t xml:space="preserve"> Chủ tịch UBND tỉnh ban hành hoặc phê duyệt chương trình, kế hoạch công tác.</w:t>
      </w:r>
    </w:p>
    <w:p w14:paraId="18FA86AF"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d) Theo dõi, đôn đốc các sở, cơ quan thuộc UBND tỉnh, UBND cấp huyện, các cơ quan, tổ chức liên quan thực hiện chương trình, kế hoạch công tác, bảo đảm đúng tiến độ, chất lượng.</w:t>
      </w:r>
    </w:p>
    <w:p w14:paraId="5E0DA709" w14:textId="7D986AF8"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đ) Định kỳ hoặc đột xuất, báo cáo kết quả thực hiện; kiến nghị giải pháp; kịp thời báo cáo, điều chỉnh chương trình, kế hoạch công tác, đáp ứng yêu cầu quản lý, chỉ đạo, điều hành của </w:t>
      </w:r>
      <w:r w:rsidR="00AA08B8" w:rsidRPr="00891A38">
        <w:rPr>
          <w:color w:val="000000" w:themeColor="text1"/>
          <w:sz w:val="28"/>
          <w:szCs w:val="28"/>
          <w:lang w:val="vi-VN"/>
        </w:rPr>
        <w:t xml:space="preserve">UBND </w:t>
      </w:r>
      <w:r w:rsidR="00AA08B8" w:rsidRPr="00891A38">
        <w:rPr>
          <w:color w:val="000000" w:themeColor="text1"/>
          <w:sz w:val="28"/>
          <w:szCs w:val="28"/>
        </w:rPr>
        <w:t>tỉnh</w:t>
      </w:r>
      <w:r w:rsidR="00AA08B8" w:rsidRPr="00891A38">
        <w:rPr>
          <w:color w:val="000000" w:themeColor="text1"/>
          <w:sz w:val="28"/>
          <w:szCs w:val="28"/>
          <w:lang w:val="vi-VN"/>
        </w:rPr>
        <w:t>,</w:t>
      </w:r>
      <w:r w:rsidRPr="00891A38">
        <w:rPr>
          <w:color w:val="000000" w:themeColor="text1"/>
          <w:sz w:val="28"/>
          <w:szCs w:val="28"/>
          <w:lang w:val="vi-VN"/>
        </w:rPr>
        <w:t xml:space="preserve"> Chủ tịch UBND tỉnh.</w:t>
      </w:r>
    </w:p>
    <w:p w14:paraId="4CCDFEB4"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4. Phục vụ hoạt động chung của UBND tỉnh</w:t>
      </w:r>
    </w:p>
    <w:p w14:paraId="15B11197"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a) Chủ trì, phối hợp với các cơ quan liên quan chuẩn bị chương trình, nội dung, phục vụ các phiên họp của UBND tỉnh.</w:t>
      </w:r>
    </w:p>
    <w:p w14:paraId="44FC8B4C"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b) Chủ trì, phối hợp với các cơ quan liên quan </w:t>
      </w:r>
      <w:r w:rsidRPr="00891A38">
        <w:rPr>
          <w:color w:val="000000" w:themeColor="text1"/>
          <w:sz w:val="28"/>
          <w:szCs w:val="28"/>
        </w:rPr>
        <w:t>t</w:t>
      </w:r>
      <w:r w:rsidRPr="00891A38">
        <w:rPr>
          <w:color w:val="000000" w:themeColor="text1"/>
          <w:sz w:val="28"/>
          <w:szCs w:val="28"/>
          <w:lang w:val="vi-VN"/>
        </w:rPr>
        <w:t>hực hiện công tác tổng hợp, báo cáo</w:t>
      </w:r>
      <w:r w:rsidRPr="00891A38">
        <w:rPr>
          <w:color w:val="000000" w:themeColor="text1"/>
          <w:sz w:val="28"/>
          <w:szCs w:val="28"/>
        </w:rPr>
        <w:t xml:space="preserve"> theo phân công của UBND tỉnh.</w:t>
      </w:r>
    </w:p>
    <w:p w14:paraId="2778BA5A"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c) Theo dõi, đôn đốc, đánh giá kết quả thực hiện Quy chế làm việc của UBND tỉnh.</w:t>
      </w:r>
    </w:p>
    <w:p w14:paraId="5D91DD12"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d) Tham mưu, giúp UBND tỉnh tổ chức công tác tiếp công dân theo quy định của pháp luật hiện hành cho đến khi có các quy định mới của pháp luật về vấn đề này.</w:t>
      </w:r>
    </w:p>
    <w:p w14:paraId="3FDAD53B"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pacing w:val="-2"/>
          <w:sz w:val="28"/>
          <w:szCs w:val="28"/>
        </w:rPr>
      </w:pPr>
      <w:r w:rsidRPr="00891A38">
        <w:rPr>
          <w:color w:val="000000" w:themeColor="text1"/>
          <w:spacing w:val="-2"/>
          <w:sz w:val="28"/>
          <w:szCs w:val="28"/>
          <w:lang w:val="vi-VN"/>
        </w:rPr>
        <w:t>5. Tham mưu, giúp Chủ tịch</w:t>
      </w:r>
      <w:r w:rsidRPr="00891A38">
        <w:rPr>
          <w:color w:val="000000" w:themeColor="text1"/>
          <w:spacing w:val="-2"/>
          <w:sz w:val="28"/>
          <w:szCs w:val="28"/>
        </w:rPr>
        <w:t xml:space="preserve">, Phó Chủ tịch </w:t>
      </w:r>
      <w:r w:rsidRPr="00891A38">
        <w:rPr>
          <w:color w:val="000000" w:themeColor="text1"/>
          <w:spacing w:val="-2"/>
          <w:sz w:val="28"/>
          <w:szCs w:val="28"/>
          <w:lang w:val="vi-VN"/>
        </w:rPr>
        <w:t>UBND</w:t>
      </w:r>
      <w:r w:rsidRPr="00891A38">
        <w:rPr>
          <w:color w:val="000000" w:themeColor="text1"/>
          <w:spacing w:val="-2"/>
          <w:sz w:val="28"/>
          <w:szCs w:val="28"/>
        </w:rPr>
        <w:t xml:space="preserve"> tỉnh</w:t>
      </w:r>
      <w:r w:rsidRPr="00891A38">
        <w:rPr>
          <w:color w:val="000000" w:themeColor="text1"/>
          <w:spacing w:val="-2"/>
          <w:sz w:val="28"/>
          <w:szCs w:val="28"/>
          <w:lang w:val="vi-VN"/>
        </w:rPr>
        <w:t xml:space="preserve"> </w:t>
      </w:r>
      <w:r w:rsidRPr="00891A38">
        <w:rPr>
          <w:color w:val="000000" w:themeColor="text1"/>
          <w:spacing w:val="-2"/>
          <w:sz w:val="28"/>
          <w:szCs w:val="28"/>
        </w:rPr>
        <w:t xml:space="preserve">(sau đây gọi chung là Lãnh đạo UBND tỉnh) </w:t>
      </w:r>
      <w:r w:rsidRPr="00891A38">
        <w:rPr>
          <w:color w:val="000000" w:themeColor="text1"/>
          <w:spacing w:val="-2"/>
          <w:sz w:val="28"/>
          <w:szCs w:val="28"/>
          <w:lang w:val="vi-VN"/>
        </w:rPr>
        <w:t>thực hiện nhiệm vụ, quyền hạn theo thẩm quyền</w:t>
      </w:r>
      <w:r w:rsidRPr="00891A38">
        <w:rPr>
          <w:color w:val="000000" w:themeColor="text1"/>
          <w:spacing w:val="-2"/>
          <w:sz w:val="28"/>
          <w:szCs w:val="28"/>
        </w:rPr>
        <w:t>; Cụ thể:</w:t>
      </w:r>
    </w:p>
    <w:p w14:paraId="4932FC2B" w14:textId="00855DE4"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pacing w:val="-4"/>
          <w:sz w:val="28"/>
          <w:szCs w:val="28"/>
        </w:rPr>
      </w:pPr>
      <w:r w:rsidRPr="00891A38">
        <w:rPr>
          <w:color w:val="000000" w:themeColor="text1"/>
          <w:spacing w:val="-4"/>
          <w:sz w:val="28"/>
          <w:szCs w:val="28"/>
          <w:lang w:val="vi-VN"/>
        </w:rPr>
        <w:t xml:space="preserve">a) </w:t>
      </w:r>
      <w:r w:rsidRPr="00891A38">
        <w:rPr>
          <w:color w:val="000000" w:themeColor="text1"/>
          <w:spacing w:val="-4"/>
          <w:sz w:val="28"/>
          <w:szCs w:val="28"/>
        </w:rPr>
        <w:t>T</w:t>
      </w:r>
      <w:r w:rsidRPr="00891A38">
        <w:rPr>
          <w:color w:val="000000" w:themeColor="text1"/>
          <w:spacing w:val="-4"/>
          <w:sz w:val="28"/>
          <w:szCs w:val="28"/>
          <w:lang w:val="vi-VN"/>
        </w:rPr>
        <w:t xml:space="preserve">riệu tập, chủ trì các phiên họp, cuộc họp, hội nghị (gọi chung là cuộc họp) của </w:t>
      </w:r>
      <w:r w:rsidR="00AA08B8" w:rsidRPr="00891A38">
        <w:rPr>
          <w:color w:val="000000" w:themeColor="text1"/>
          <w:spacing w:val="-4"/>
          <w:sz w:val="28"/>
          <w:szCs w:val="28"/>
          <w:lang w:val="vi-VN"/>
        </w:rPr>
        <w:t xml:space="preserve">UBND </w:t>
      </w:r>
      <w:r w:rsidR="00AA08B8" w:rsidRPr="00891A38">
        <w:rPr>
          <w:color w:val="000000" w:themeColor="text1"/>
          <w:spacing w:val="-4"/>
          <w:sz w:val="28"/>
          <w:szCs w:val="28"/>
        </w:rPr>
        <w:t>tỉnh</w:t>
      </w:r>
      <w:r w:rsidR="00AA08B8" w:rsidRPr="00891A38">
        <w:rPr>
          <w:color w:val="000000" w:themeColor="text1"/>
          <w:spacing w:val="-4"/>
          <w:sz w:val="28"/>
          <w:szCs w:val="28"/>
          <w:lang w:val="vi-VN"/>
        </w:rPr>
        <w:t>,</w:t>
      </w:r>
      <w:r w:rsidRPr="00891A38">
        <w:rPr>
          <w:color w:val="000000" w:themeColor="text1"/>
          <w:spacing w:val="-4"/>
          <w:sz w:val="28"/>
          <w:szCs w:val="28"/>
          <w:lang w:val="vi-VN"/>
        </w:rPr>
        <w:t xml:space="preserve"> </w:t>
      </w:r>
      <w:r w:rsidRPr="00891A38">
        <w:rPr>
          <w:color w:val="000000" w:themeColor="text1"/>
          <w:spacing w:val="-4"/>
          <w:sz w:val="28"/>
          <w:szCs w:val="28"/>
        </w:rPr>
        <w:t>Lãnh đạo</w:t>
      </w:r>
      <w:r w:rsidRPr="00891A38">
        <w:rPr>
          <w:color w:val="000000" w:themeColor="text1"/>
          <w:spacing w:val="-4"/>
          <w:sz w:val="28"/>
          <w:szCs w:val="28"/>
          <w:lang w:val="vi-VN"/>
        </w:rPr>
        <w:t xml:space="preserve"> UBND tỉnh: </w:t>
      </w:r>
      <w:r w:rsidRPr="00891A38">
        <w:rPr>
          <w:color w:val="000000" w:themeColor="text1"/>
          <w:spacing w:val="-4"/>
          <w:sz w:val="28"/>
          <w:szCs w:val="28"/>
        </w:rPr>
        <w:t>t</w:t>
      </w:r>
      <w:r w:rsidRPr="00891A38">
        <w:rPr>
          <w:color w:val="000000" w:themeColor="text1"/>
          <w:spacing w:val="-4"/>
          <w:sz w:val="28"/>
          <w:szCs w:val="28"/>
          <w:lang w:val="vi-VN"/>
        </w:rPr>
        <w:t xml:space="preserve">rình </w:t>
      </w:r>
      <w:r w:rsidRPr="00891A38">
        <w:rPr>
          <w:color w:val="000000" w:themeColor="text1"/>
          <w:spacing w:val="-4"/>
          <w:sz w:val="28"/>
          <w:szCs w:val="28"/>
        </w:rPr>
        <w:t>Lãnh đạo</w:t>
      </w:r>
      <w:r w:rsidRPr="00891A38">
        <w:rPr>
          <w:color w:val="000000" w:themeColor="text1"/>
          <w:spacing w:val="-4"/>
          <w:sz w:val="28"/>
          <w:szCs w:val="28"/>
          <w:lang w:val="vi-VN"/>
        </w:rPr>
        <w:t xml:space="preserve"> UBND tỉnh cho ý kiến về tổ chức cuộc họp; chủ trì, phối hợp với các cơ quan liên quan chuẩn bị chương trình, nội dung; đôn đốc các cơ quan gửi tài liệu; ghi biên bản; ban hành thông báo ý kiến kết luận, chỉ đạo của </w:t>
      </w:r>
      <w:r w:rsidRPr="00891A38">
        <w:rPr>
          <w:color w:val="000000" w:themeColor="text1"/>
          <w:spacing w:val="-4"/>
          <w:sz w:val="28"/>
          <w:szCs w:val="28"/>
        </w:rPr>
        <w:t>Lãnh đạo</w:t>
      </w:r>
      <w:r w:rsidRPr="00891A38">
        <w:rPr>
          <w:color w:val="000000" w:themeColor="text1"/>
          <w:spacing w:val="-4"/>
          <w:sz w:val="28"/>
          <w:szCs w:val="28"/>
          <w:lang w:val="vi-VN"/>
        </w:rPr>
        <w:t xml:space="preserve"> UBND tỉnh; tổ chức họp báo</w:t>
      </w:r>
      <w:r w:rsidRPr="00891A38">
        <w:rPr>
          <w:color w:val="000000" w:themeColor="text1"/>
          <w:spacing w:val="-4"/>
          <w:sz w:val="28"/>
          <w:szCs w:val="28"/>
        </w:rPr>
        <w:t>,</w:t>
      </w:r>
      <w:r w:rsidRPr="00891A38">
        <w:rPr>
          <w:color w:val="000000" w:themeColor="text1"/>
          <w:spacing w:val="-4"/>
          <w:sz w:val="28"/>
          <w:szCs w:val="28"/>
          <w:lang w:val="vi-VN"/>
        </w:rPr>
        <w:t xml:space="preserve"> thông cáo báo chí về nội dung các cuộc họp theo chỉ đạo của </w:t>
      </w:r>
      <w:r w:rsidRPr="00891A38">
        <w:rPr>
          <w:color w:val="000000" w:themeColor="text1"/>
          <w:spacing w:val="-4"/>
          <w:sz w:val="28"/>
          <w:szCs w:val="28"/>
        </w:rPr>
        <w:t>Lãnh đạo</w:t>
      </w:r>
      <w:r w:rsidRPr="00891A38">
        <w:rPr>
          <w:color w:val="000000" w:themeColor="text1"/>
          <w:spacing w:val="-4"/>
          <w:sz w:val="28"/>
          <w:szCs w:val="28"/>
          <w:lang w:val="vi-VN"/>
        </w:rPr>
        <w:t xml:space="preserve"> UBND tỉnh.</w:t>
      </w:r>
    </w:p>
    <w:p w14:paraId="4400DF41"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b) </w:t>
      </w:r>
      <w:r w:rsidRPr="00891A38">
        <w:rPr>
          <w:color w:val="000000" w:themeColor="text1"/>
          <w:sz w:val="28"/>
          <w:szCs w:val="28"/>
        </w:rPr>
        <w:t>G</w:t>
      </w:r>
      <w:r w:rsidRPr="00891A38">
        <w:rPr>
          <w:color w:val="000000" w:themeColor="text1"/>
          <w:sz w:val="28"/>
          <w:szCs w:val="28"/>
          <w:lang w:val="vi-VN"/>
        </w:rPr>
        <w:t xml:space="preserve">iao cơ quan liên quan chuẩn bị nội dung để </w:t>
      </w:r>
      <w:r w:rsidRPr="00891A38">
        <w:rPr>
          <w:color w:val="000000" w:themeColor="text1"/>
          <w:sz w:val="28"/>
          <w:szCs w:val="28"/>
        </w:rPr>
        <w:t xml:space="preserve">Lãnh đạo </w:t>
      </w:r>
      <w:r w:rsidRPr="00891A38">
        <w:rPr>
          <w:color w:val="000000" w:themeColor="text1"/>
          <w:sz w:val="28"/>
          <w:szCs w:val="28"/>
          <w:lang w:val="vi-VN"/>
        </w:rPr>
        <w:t xml:space="preserve">UBND tỉnh báo cáo, giải trình, trả lời chất vấn trước Hội đồng nhân dân tỉnh; phối hợp với các cơ quan liên quan giúp </w:t>
      </w:r>
      <w:r w:rsidRPr="00891A38">
        <w:rPr>
          <w:color w:val="000000" w:themeColor="text1"/>
          <w:sz w:val="28"/>
          <w:szCs w:val="28"/>
        </w:rPr>
        <w:t xml:space="preserve">Lãnh đạo </w:t>
      </w:r>
      <w:r w:rsidRPr="00891A38">
        <w:rPr>
          <w:color w:val="000000" w:themeColor="text1"/>
          <w:sz w:val="28"/>
          <w:szCs w:val="28"/>
          <w:lang w:val="vi-VN"/>
        </w:rPr>
        <w:t>UBND tỉnh xây dựng kế hoạch, nội dung tiếp xúc, giải quyết, trả lời kiến nghị của cử tri.</w:t>
      </w:r>
    </w:p>
    <w:p w14:paraId="70818E16"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c) </w:t>
      </w:r>
      <w:r w:rsidRPr="00891A38">
        <w:rPr>
          <w:color w:val="000000" w:themeColor="text1"/>
          <w:sz w:val="28"/>
          <w:szCs w:val="28"/>
        </w:rPr>
        <w:t xml:space="preserve">Tham mưu Chủ tịch </w:t>
      </w:r>
      <w:r w:rsidRPr="00891A38">
        <w:rPr>
          <w:color w:val="000000" w:themeColor="text1"/>
          <w:sz w:val="28"/>
          <w:szCs w:val="28"/>
          <w:lang w:val="vi-VN"/>
        </w:rPr>
        <w:t>UBND tỉnh</w:t>
      </w:r>
      <w:r w:rsidRPr="00891A38">
        <w:rPr>
          <w:color w:val="000000" w:themeColor="text1"/>
          <w:sz w:val="28"/>
          <w:szCs w:val="28"/>
        </w:rPr>
        <w:t xml:space="preserve"> p</w:t>
      </w:r>
      <w:r w:rsidRPr="00891A38">
        <w:rPr>
          <w:color w:val="000000" w:themeColor="text1"/>
          <w:sz w:val="28"/>
          <w:szCs w:val="28"/>
          <w:lang w:val="vi-VN"/>
        </w:rPr>
        <w:t xml:space="preserve">hân công công tác của </w:t>
      </w:r>
      <w:r w:rsidRPr="00891A38">
        <w:rPr>
          <w:color w:val="000000" w:themeColor="text1"/>
          <w:sz w:val="28"/>
          <w:szCs w:val="28"/>
        </w:rPr>
        <w:t xml:space="preserve">Lãnh đạo </w:t>
      </w:r>
      <w:r w:rsidRPr="00891A38">
        <w:rPr>
          <w:color w:val="000000" w:themeColor="text1"/>
          <w:sz w:val="28"/>
          <w:szCs w:val="28"/>
          <w:lang w:val="vi-VN"/>
        </w:rPr>
        <w:t xml:space="preserve">UBND tỉnh; theo dõi, đôn đốc, kiểm tra công tác phối hợp giữa các sở, cơ quan thuộc UBND tỉnh, UBND cấp huyện theo quy định của pháp luật; tổng hợp, báo </w:t>
      </w:r>
      <w:r w:rsidRPr="00891A38">
        <w:rPr>
          <w:color w:val="000000" w:themeColor="text1"/>
          <w:sz w:val="28"/>
          <w:szCs w:val="28"/>
          <w:lang w:val="vi-VN"/>
        </w:rPr>
        <w:lastRenderedPageBreak/>
        <w:t xml:space="preserve">cáo </w:t>
      </w:r>
      <w:r w:rsidRPr="00891A38">
        <w:rPr>
          <w:color w:val="000000" w:themeColor="text1"/>
          <w:sz w:val="28"/>
          <w:szCs w:val="28"/>
        </w:rPr>
        <w:t>Lãnh đạo</w:t>
      </w:r>
      <w:r w:rsidRPr="00891A38">
        <w:rPr>
          <w:color w:val="000000" w:themeColor="text1"/>
          <w:sz w:val="28"/>
          <w:szCs w:val="28"/>
          <w:lang w:val="vi-VN"/>
        </w:rPr>
        <w:t xml:space="preserve"> UBND tỉnh xử lý những vướng mắc, phát sinh để kịp thời điều chỉnh cho phù hợp.</w:t>
      </w:r>
    </w:p>
    <w:p w14:paraId="3534DB27"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d) </w:t>
      </w:r>
      <w:r w:rsidRPr="00891A38">
        <w:rPr>
          <w:color w:val="000000" w:themeColor="text1"/>
          <w:sz w:val="28"/>
          <w:szCs w:val="28"/>
        </w:rPr>
        <w:t xml:space="preserve">Thực hiện </w:t>
      </w:r>
      <w:r w:rsidRPr="00891A38">
        <w:rPr>
          <w:color w:val="000000" w:themeColor="text1"/>
          <w:sz w:val="28"/>
          <w:szCs w:val="28"/>
          <w:lang w:val="vi-VN"/>
        </w:rPr>
        <w:t>việc cải tiến lề lối, phương thức làm việc, chuyển đổi số, ứng dụng công nghệ thông tin trong công tác chỉ đạo, điều hành; duy trì kỷ cương, kỷ luật hành chính nhà nước trong tỉnh.</w:t>
      </w:r>
    </w:p>
    <w:p w14:paraId="47C83611"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đ) </w:t>
      </w:r>
      <w:r w:rsidRPr="00891A38">
        <w:rPr>
          <w:color w:val="000000" w:themeColor="text1"/>
          <w:sz w:val="28"/>
          <w:szCs w:val="28"/>
        </w:rPr>
        <w:t>P</w:t>
      </w:r>
      <w:r w:rsidRPr="00891A38">
        <w:rPr>
          <w:color w:val="000000" w:themeColor="text1"/>
          <w:sz w:val="28"/>
          <w:szCs w:val="28"/>
          <w:lang w:val="vi-VN"/>
        </w:rPr>
        <w:t xml:space="preserve">hối hợp xây dựng Quy chế phối hợp công tác của UBND tỉnh với các cơ quan, tổ chức liên quan </w:t>
      </w:r>
      <w:r w:rsidRPr="00891A38">
        <w:rPr>
          <w:color w:val="000000" w:themeColor="text1"/>
          <w:sz w:val="28"/>
          <w:szCs w:val="28"/>
        </w:rPr>
        <w:t>của</w:t>
      </w:r>
      <w:r w:rsidRPr="00891A38">
        <w:rPr>
          <w:color w:val="000000" w:themeColor="text1"/>
          <w:sz w:val="28"/>
          <w:szCs w:val="28"/>
          <w:lang w:val="vi-VN"/>
        </w:rPr>
        <w:t xml:space="preserve"> </w:t>
      </w:r>
      <w:r w:rsidRPr="00891A38">
        <w:rPr>
          <w:color w:val="000000" w:themeColor="text1"/>
          <w:sz w:val="28"/>
          <w:szCs w:val="28"/>
        </w:rPr>
        <w:t>tỉnh</w:t>
      </w:r>
      <w:r w:rsidRPr="00891A38">
        <w:rPr>
          <w:color w:val="000000" w:themeColor="text1"/>
          <w:sz w:val="28"/>
          <w:szCs w:val="28"/>
          <w:lang w:val="vi-VN"/>
        </w:rPr>
        <w:t>.</w:t>
      </w:r>
    </w:p>
    <w:p w14:paraId="66CF0E47"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e) </w:t>
      </w:r>
      <w:r w:rsidRPr="00891A38">
        <w:rPr>
          <w:color w:val="000000" w:themeColor="text1"/>
          <w:sz w:val="28"/>
          <w:szCs w:val="28"/>
        </w:rPr>
        <w:t>T</w:t>
      </w:r>
      <w:r w:rsidRPr="00891A38">
        <w:rPr>
          <w:color w:val="000000" w:themeColor="text1"/>
          <w:sz w:val="28"/>
          <w:szCs w:val="28"/>
          <w:lang w:val="vi-VN"/>
        </w:rPr>
        <w:t>hực hiện chế độ thông tin, báo cáo định kỳ, đột xuất theo quy định của pháp luật và yêu cầu của cơ quan có thẩm quyền.</w:t>
      </w:r>
    </w:p>
    <w:p w14:paraId="3063AD69"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g) Phối hợp với các cơ quan liên quan giúp </w:t>
      </w:r>
      <w:r w:rsidRPr="00891A38">
        <w:rPr>
          <w:color w:val="000000" w:themeColor="text1"/>
          <w:sz w:val="28"/>
          <w:szCs w:val="28"/>
        </w:rPr>
        <w:t xml:space="preserve">Lãnh đạo </w:t>
      </w:r>
      <w:r w:rsidRPr="00891A38">
        <w:rPr>
          <w:color w:val="000000" w:themeColor="text1"/>
          <w:sz w:val="28"/>
          <w:szCs w:val="28"/>
          <w:lang w:val="vi-VN"/>
        </w:rPr>
        <w:t>UBND tỉnh tiếp công dân theo quy định của pháp luật và Quy chế làm việc của UBND tỉnh.</w:t>
      </w:r>
    </w:p>
    <w:p w14:paraId="7B005308"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h) Chuẩn bị chương trình, nội dung các chuyến công tác, tiếp khách của </w:t>
      </w:r>
      <w:r w:rsidRPr="00891A38">
        <w:rPr>
          <w:color w:val="000000" w:themeColor="text1"/>
          <w:sz w:val="28"/>
          <w:szCs w:val="28"/>
        </w:rPr>
        <w:t>Lãnh đạo</w:t>
      </w:r>
      <w:r w:rsidRPr="00891A38">
        <w:rPr>
          <w:color w:val="000000" w:themeColor="text1"/>
          <w:sz w:val="28"/>
          <w:szCs w:val="28"/>
          <w:lang w:val="vi-VN"/>
        </w:rPr>
        <w:t xml:space="preserve"> UBND tỉnh theo quy định.</w:t>
      </w:r>
    </w:p>
    <w:p w14:paraId="567E5B75"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i) Tiếp nhận, tham mưu, phối hợp xử lý các vấn đề báo chí nêu theo quy định và chỉ đạo của </w:t>
      </w:r>
      <w:r w:rsidRPr="00891A38">
        <w:rPr>
          <w:color w:val="000000" w:themeColor="text1"/>
          <w:sz w:val="28"/>
          <w:szCs w:val="28"/>
        </w:rPr>
        <w:t>Lãnh đạo</w:t>
      </w:r>
      <w:r w:rsidRPr="00891A38">
        <w:rPr>
          <w:color w:val="000000" w:themeColor="text1"/>
          <w:sz w:val="28"/>
          <w:szCs w:val="28"/>
          <w:lang w:val="vi-VN"/>
        </w:rPr>
        <w:t xml:space="preserve"> UBND tỉnh.</w:t>
      </w:r>
    </w:p>
    <w:p w14:paraId="48877397" w14:textId="7A30C172"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6. Tiếp nhận, xử lý, phát hành, quản lý văn bản trình </w:t>
      </w:r>
      <w:r w:rsidR="00AA08B8" w:rsidRPr="00891A38">
        <w:rPr>
          <w:color w:val="000000" w:themeColor="text1"/>
          <w:sz w:val="28"/>
          <w:szCs w:val="28"/>
          <w:lang w:val="vi-VN"/>
        </w:rPr>
        <w:t xml:space="preserve">UBND </w:t>
      </w:r>
      <w:r w:rsidR="00AA08B8" w:rsidRPr="00891A38">
        <w:rPr>
          <w:color w:val="000000" w:themeColor="text1"/>
          <w:sz w:val="28"/>
          <w:szCs w:val="28"/>
        </w:rPr>
        <w:t>tỉnh</w:t>
      </w:r>
      <w:r w:rsidR="00AA08B8" w:rsidRPr="00891A38">
        <w:rPr>
          <w:color w:val="000000" w:themeColor="text1"/>
          <w:sz w:val="28"/>
          <w:szCs w:val="28"/>
          <w:lang w:val="vi-VN"/>
        </w:rPr>
        <w:t>,</w:t>
      </w:r>
      <w:r w:rsidRPr="00891A38">
        <w:rPr>
          <w:color w:val="000000" w:themeColor="text1"/>
          <w:sz w:val="28"/>
          <w:szCs w:val="28"/>
          <w:lang w:val="vi-VN"/>
        </w:rPr>
        <w:t xml:space="preserve"> Chủ tịch UBND tỉnh; theo dõi, đôn đốc, kiểm tra tình hình, kết quả thực hiện</w:t>
      </w:r>
    </w:p>
    <w:p w14:paraId="0F6A4AC4"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a) Đối với đề án, dự án, dự thảo văn bản do các cơ quan trình</w:t>
      </w:r>
      <w:r w:rsidRPr="00891A38">
        <w:rPr>
          <w:color w:val="000000" w:themeColor="text1"/>
          <w:sz w:val="28"/>
          <w:szCs w:val="28"/>
        </w:rPr>
        <w:t>:</w:t>
      </w:r>
    </w:p>
    <w:p w14:paraId="7BC2EBAF"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rPr>
        <w:t xml:space="preserve">- </w:t>
      </w:r>
      <w:r w:rsidRPr="00891A38">
        <w:rPr>
          <w:color w:val="000000" w:themeColor="text1"/>
          <w:sz w:val="28"/>
          <w:szCs w:val="28"/>
          <w:lang w:val="vi-VN"/>
        </w:rPr>
        <w:t xml:space="preserve">Các đề nghị xây dựng văn bản quy phạm pháp luật, dự thảo văn bản quy phạm pháp luật: </w:t>
      </w:r>
      <w:r w:rsidRPr="00891A38">
        <w:rPr>
          <w:color w:val="000000" w:themeColor="text1"/>
          <w:sz w:val="28"/>
          <w:szCs w:val="28"/>
        </w:rPr>
        <w:t>t</w:t>
      </w:r>
      <w:r w:rsidRPr="00891A38">
        <w:rPr>
          <w:color w:val="000000" w:themeColor="text1"/>
          <w:sz w:val="28"/>
          <w:szCs w:val="28"/>
          <w:lang w:val="vi-VN"/>
        </w:rPr>
        <w:t xml:space="preserve">hực hiện </w:t>
      </w:r>
      <w:proofErr w:type="gramStart"/>
      <w:r w:rsidRPr="00891A38">
        <w:rPr>
          <w:color w:val="000000" w:themeColor="text1"/>
          <w:sz w:val="28"/>
          <w:szCs w:val="28"/>
          <w:lang w:val="vi-VN"/>
        </w:rPr>
        <w:t>theo</w:t>
      </w:r>
      <w:proofErr w:type="gramEnd"/>
      <w:r w:rsidRPr="00891A38">
        <w:rPr>
          <w:color w:val="000000" w:themeColor="text1"/>
          <w:sz w:val="28"/>
          <w:szCs w:val="28"/>
          <w:lang w:val="vi-VN"/>
        </w:rPr>
        <w:t xml:space="preserve"> quy định của pháp luật về xây dựng và ban hành văn bản quy phạm pháp luật.</w:t>
      </w:r>
    </w:p>
    <w:p w14:paraId="7FD89866"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rPr>
        <w:t xml:space="preserve">- </w:t>
      </w:r>
      <w:r w:rsidRPr="00891A38">
        <w:rPr>
          <w:color w:val="000000" w:themeColor="text1"/>
          <w:sz w:val="28"/>
          <w:szCs w:val="28"/>
          <w:lang w:val="vi-VN"/>
        </w:rPr>
        <w:t xml:space="preserve">Các đề án, dự án, dự thảo văn bản không phải là văn bản quy phạm pháp luật: </w:t>
      </w:r>
      <w:r w:rsidRPr="00891A38">
        <w:rPr>
          <w:color w:val="000000" w:themeColor="text1"/>
          <w:sz w:val="28"/>
          <w:szCs w:val="28"/>
        </w:rPr>
        <w:t>r</w:t>
      </w:r>
      <w:r w:rsidRPr="00891A38">
        <w:rPr>
          <w:color w:val="000000" w:themeColor="text1"/>
          <w:sz w:val="28"/>
          <w:szCs w:val="28"/>
          <w:lang w:val="vi-VN"/>
        </w:rPr>
        <w:t xml:space="preserve">à soát hồ sơ; thẩm tra về thủ tục, hình thức, thể thức, nội dung, tính thống nhất và hợp pháp của dự thảo văn bản; xây dựng phiếu trình, đề xuất phương </w:t>
      </w:r>
      <w:proofErr w:type="gramStart"/>
      <w:r w:rsidRPr="00891A38">
        <w:rPr>
          <w:color w:val="000000" w:themeColor="text1"/>
          <w:sz w:val="28"/>
          <w:szCs w:val="28"/>
          <w:lang w:val="vi-VN"/>
        </w:rPr>
        <w:t>án</w:t>
      </w:r>
      <w:proofErr w:type="gramEnd"/>
      <w:r w:rsidRPr="00891A38">
        <w:rPr>
          <w:color w:val="000000" w:themeColor="text1"/>
          <w:sz w:val="28"/>
          <w:szCs w:val="28"/>
          <w:lang w:val="vi-VN"/>
        </w:rPr>
        <w:t xml:space="preserve"> xử lý.</w:t>
      </w:r>
    </w:p>
    <w:p w14:paraId="335B7CC3"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Trong quá trình xử lý, nếu còn ý kiến khác nhau, chủ trì họp với cơ quan, tổ chức liên quan để trao đổi, thống nhất trước khi trình.</w:t>
      </w:r>
    </w:p>
    <w:p w14:paraId="57CE1A7B"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b) Đối với dự thảo báo cáo: </w:t>
      </w:r>
      <w:r w:rsidRPr="00891A38">
        <w:rPr>
          <w:color w:val="000000" w:themeColor="text1"/>
          <w:sz w:val="28"/>
          <w:szCs w:val="28"/>
        </w:rPr>
        <w:t>p</w:t>
      </w:r>
      <w:r w:rsidRPr="00891A38">
        <w:rPr>
          <w:color w:val="000000" w:themeColor="text1"/>
          <w:sz w:val="28"/>
          <w:szCs w:val="28"/>
          <w:lang w:val="vi-VN"/>
        </w:rPr>
        <w:t>hối hợp với các cơ quan liên quan biên tập, hoàn chỉnh theo chỉ đạo của Chủ tịch UBND tỉnh.</w:t>
      </w:r>
    </w:p>
    <w:p w14:paraId="18DAD221" w14:textId="681387FD"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c) Đối với các văn bản khác: </w:t>
      </w:r>
      <w:r w:rsidRPr="00891A38">
        <w:rPr>
          <w:color w:val="000000" w:themeColor="text1"/>
          <w:sz w:val="28"/>
          <w:szCs w:val="28"/>
        </w:rPr>
        <w:t>k</w:t>
      </w:r>
      <w:r w:rsidRPr="00891A38">
        <w:rPr>
          <w:color w:val="000000" w:themeColor="text1"/>
          <w:sz w:val="28"/>
          <w:szCs w:val="28"/>
          <w:lang w:val="vi-VN"/>
        </w:rPr>
        <w:t xml:space="preserve">iến nghị với Chủ tịch UBND tỉnh giao cơ quan liên quan triển khai thực hiện hoặc tổ chức các điều kiện cần thiết để </w:t>
      </w:r>
      <w:r w:rsidR="00AA08B8" w:rsidRPr="00891A38">
        <w:rPr>
          <w:color w:val="000000" w:themeColor="text1"/>
          <w:sz w:val="28"/>
          <w:szCs w:val="28"/>
          <w:lang w:val="vi-VN"/>
        </w:rPr>
        <w:t xml:space="preserve">UBND </w:t>
      </w:r>
      <w:r w:rsidR="00AA08B8" w:rsidRPr="00891A38">
        <w:rPr>
          <w:color w:val="000000" w:themeColor="text1"/>
          <w:sz w:val="28"/>
          <w:szCs w:val="28"/>
        </w:rPr>
        <w:t>tỉnh</w:t>
      </w:r>
      <w:r w:rsidR="00AA08B8" w:rsidRPr="00891A38">
        <w:rPr>
          <w:color w:val="000000" w:themeColor="text1"/>
          <w:sz w:val="28"/>
          <w:szCs w:val="28"/>
          <w:lang w:val="vi-VN"/>
        </w:rPr>
        <w:t>,</w:t>
      </w:r>
      <w:r w:rsidRPr="00891A38">
        <w:rPr>
          <w:color w:val="000000" w:themeColor="text1"/>
          <w:sz w:val="28"/>
          <w:szCs w:val="28"/>
          <w:lang w:val="vi-VN"/>
        </w:rPr>
        <w:t xml:space="preserve"> Chủ tịch UBND tỉnh xử lý theo quy định của pháp luật.</w:t>
      </w:r>
    </w:p>
    <w:p w14:paraId="1DBBEF9E"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d) Quản lý, sử dụng con dấu, thiết bị lưu khóa bí mật của cơ quan theo quy định của pháp luật.</w:t>
      </w:r>
    </w:p>
    <w:p w14:paraId="4DE439A5" w14:textId="151FEE44"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đ) Phát hành văn bản của </w:t>
      </w:r>
      <w:r w:rsidR="00AA08B8" w:rsidRPr="00891A38">
        <w:rPr>
          <w:color w:val="000000" w:themeColor="text1"/>
          <w:sz w:val="28"/>
          <w:szCs w:val="28"/>
          <w:lang w:val="vi-VN"/>
        </w:rPr>
        <w:t xml:space="preserve">UBND </w:t>
      </w:r>
      <w:r w:rsidR="00AA08B8" w:rsidRPr="00891A38">
        <w:rPr>
          <w:color w:val="000000" w:themeColor="text1"/>
          <w:sz w:val="28"/>
          <w:szCs w:val="28"/>
        </w:rPr>
        <w:t>tỉnh</w:t>
      </w:r>
      <w:r w:rsidR="00AA08B8" w:rsidRPr="00891A38">
        <w:rPr>
          <w:color w:val="000000" w:themeColor="text1"/>
          <w:sz w:val="28"/>
          <w:szCs w:val="28"/>
          <w:lang w:val="vi-VN"/>
        </w:rPr>
        <w:t>,</w:t>
      </w:r>
      <w:r w:rsidRPr="00891A38">
        <w:rPr>
          <w:color w:val="000000" w:themeColor="text1"/>
          <w:sz w:val="28"/>
          <w:szCs w:val="28"/>
          <w:lang w:val="vi-VN"/>
        </w:rPr>
        <w:t xml:space="preserve"> Chủ tịch UBND  tỉnh.</w:t>
      </w:r>
    </w:p>
    <w:p w14:paraId="47844017" w14:textId="1B86BD2E"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e) Lưu trữ văn bản, hồ sơ, tài liệu của </w:t>
      </w:r>
      <w:r w:rsidR="00AA08B8" w:rsidRPr="00891A38">
        <w:rPr>
          <w:color w:val="000000" w:themeColor="text1"/>
          <w:sz w:val="28"/>
          <w:szCs w:val="28"/>
          <w:lang w:val="vi-VN"/>
        </w:rPr>
        <w:t xml:space="preserve">UBND </w:t>
      </w:r>
      <w:r w:rsidR="00AA08B8" w:rsidRPr="00891A38">
        <w:rPr>
          <w:color w:val="000000" w:themeColor="text1"/>
          <w:sz w:val="28"/>
          <w:szCs w:val="28"/>
        </w:rPr>
        <w:t>tỉnh</w:t>
      </w:r>
      <w:r w:rsidR="00AA08B8" w:rsidRPr="00891A38">
        <w:rPr>
          <w:color w:val="000000" w:themeColor="text1"/>
          <w:sz w:val="28"/>
          <w:szCs w:val="28"/>
          <w:lang w:val="vi-VN"/>
        </w:rPr>
        <w:t>,</w:t>
      </w:r>
      <w:r w:rsidRPr="00891A38">
        <w:rPr>
          <w:color w:val="000000" w:themeColor="text1"/>
          <w:sz w:val="28"/>
          <w:szCs w:val="28"/>
          <w:lang w:val="vi-VN"/>
        </w:rPr>
        <w:t xml:space="preserve"> Chủ tịch UBND tỉnh.</w:t>
      </w:r>
    </w:p>
    <w:p w14:paraId="379B8155" w14:textId="5C8C7E95"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g) Theo dõi, đôn đốc, kiểm tra tình hình, kết quả thực hiện văn bản của </w:t>
      </w:r>
      <w:r w:rsidR="00AA08B8" w:rsidRPr="00891A38">
        <w:rPr>
          <w:color w:val="000000" w:themeColor="text1"/>
          <w:sz w:val="28"/>
          <w:szCs w:val="28"/>
          <w:lang w:val="vi-VN"/>
        </w:rPr>
        <w:t xml:space="preserve">UBND </w:t>
      </w:r>
      <w:r w:rsidR="00AA08B8" w:rsidRPr="00891A38">
        <w:rPr>
          <w:color w:val="000000" w:themeColor="text1"/>
          <w:sz w:val="28"/>
          <w:szCs w:val="28"/>
        </w:rPr>
        <w:t>tỉnh</w:t>
      </w:r>
      <w:r w:rsidR="00AA08B8" w:rsidRPr="00891A38">
        <w:rPr>
          <w:color w:val="000000" w:themeColor="text1"/>
          <w:sz w:val="28"/>
          <w:szCs w:val="28"/>
          <w:lang w:val="vi-VN"/>
        </w:rPr>
        <w:t>,</w:t>
      </w:r>
      <w:r w:rsidRPr="00891A38">
        <w:rPr>
          <w:color w:val="000000" w:themeColor="text1"/>
          <w:sz w:val="28"/>
          <w:szCs w:val="28"/>
          <w:lang w:val="vi-VN"/>
        </w:rPr>
        <w:t xml:space="preserve"> Chủ tịch UBND tỉnh; định kỳ rà soát, báo cáo Chủ tịch UBND tỉnh </w:t>
      </w:r>
      <w:r w:rsidRPr="00891A38">
        <w:rPr>
          <w:color w:val="000000" w:themeColor="text1"/>
          <w:sz w:val="28"/>
          <w:szCs w:val="28"/>
          <w:lang w:val="vi-VN"/>
        </w:rPr>
        <w:lastRenderedPageBreak/>
        <w:t>để bảo đảm sự đồng bộ, thống nhất trong chỉ đạo, điều hành.</w:t>
      </w:r>
    </w:p>
    <w:p w14:paraId="63BD5E96" w14:textId="3D7F6EE2"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h) Rà soát, tổng hợp những vướng mắc, phát sinh về thẩm quyền, hồ sơ, trình tự, thủ tục và nghiệp vụ hành chính văn phòng trong quá trình chỉ đạo, điều hành của </w:t>
      </w:r>
      <w:r w:rsidR="00AA08B8" w:rsidRPr="00891A38">
        <w:rPr>
          <w:color w:val="000000" w:themeColor="text1"/>
          <w:sz w:val="28"/>
          <w:szCs w:val="28"/>
          <w:lang w:val="vi-VN"/>
        </w:rPr>
        <w:t xml:space="preserve">UBND </w:t>
      </w:r>
      <w:r w:rsidR="00AA08B8" w:rsidRPr="00891A38">
        <w:rPr>
          <w:color w:val="000000" w:themeColor="text1"/>
          <w:sz w:val="28"/>
          <w:szCs w:val="28"/>
        </w:rPr>
        <w:t>tỉnh</w:t>
      </w:r>
      <w:r w:rsidR="00AA08B8" w:rsidRPr="00891A38">
        <w:rPr>
          <w:color w:val="000000" w:themeColor="text1"/>
          <w:sz w:val="28"/>
          <w:szCs w:val="28"/>
          <w:lang w:val="vi-VN"/>
        </w:rPr>
        <w:t>,</w:t>
      </w:r>
      <w:r w:rsidRPr="00891A38">
        <w:rPr>
          <w:color w:val="000000" w:themeColor="text1"/>
          <w:sz w:val="28"/>
          <w:szCs w:val="28"/>
          <w:lang w:val="vi-VN"/>
        </w:rPr>
        <w:t xml:space="preserve"> Chủ tịch UBND tỉnh; kịp thời báo cáo UBND tỉnh sửa đổi, bổ sung; hàng năm, báo cáo Văn phòng Chính phủ.</w:t>
      </w:r>
    </w:p>
    <w:p w14:paraId="72E28FFC"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7. Thực hiện chế độ thông tin</w:t>
      </w:r>
    </w:p>
    <w:p w14:paraId="78BA9B2C" w14:textId="50527AE5"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a) Tổ chức, quản lý, cập nhật thông tin phục vụ sự chỉ đạo, điều hành của </w:t>
      </w:r>
      <w:r w:rsidR="00AA08B8" w:rsidRPr="00891A38">
        <w:rPr>
          <w:color w:val="000000" w:themeColor="text1"/>
          <w:sz w:val="28"/>
          <w:szCs w:val="28"/>
          <w:lang w:val="vi-VN"/>
        </w:rPr>
        <w:t xml:space="preserve">UBND </w:t>
      </w:r>
      <w:r w:rsidR="00AA08B8" w:rsidRPr="00891A38">
        <w:rPr>
          <w:color w:val="000000" w:themeColor="text1"/>
          <w:sz w:val="28"/>
          <w:szCs w:val="28"/>
        </w:rPr>
        <w:t>tỉnh</w:t>
      </w:r>
      <w:r w:rsidR="00AA08B8" w:rsidRPr="00891A38">
        <w:rPr>
          <w:color w:val="000000" w:themeColor="text1"/>
          <w:sz w:val="28"/>
          <w:szCs w:val="28"/>
          <w:lang w:val="vi-VN"/>
        </w:rPr>
        <w:t>,</w:t>
      </w:r>
      <w:r w:rsidRPr="00891A38">
        <w:rPr>
          <w:color w:val="000000" w:themeColor="text1"/>
          <w:sz w:val="28"/>
          <w:szCs w:val="28"/>
          <w:lang w:val="vi-VN"/>
        </w:rPr>
        <w:t xml:space="preserve"> Chủ tịch UBND tỉnh; phối hợp cung cấp thông tin phục vụ công tác chỉ đạo, điều hành của Chính phủ, Thủ tướng Chính phủ.</w:t>
      </w:r>
    </w:p>
    <w:p w14:paraId="29DFE517" w14:textId="1374EFCE"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b) Tổ chức, quản lý và công bố các thông tin chính thức về hoạt động của </w:t>
      </w:r>
      <w:r w:rsidR="00AA08B8" w:rsidRPr="00891A38">
        <w:rPr>
          <w:color w:val="000000" w:themeColor="text1"/>
          <w:sz w:val="28"/>
          <w:szCs w:val="28"/>
          <w:lang w:val="vi-VN"/>
        </w:rPr>
        <w:t xml:space="preserve">UBND </w:t>
      </w:r>
      <w:r w:rsidR="00AA08B8" w:rsidRPr="00891A38">
        <w:rPr>
          <w:color w:val="000000" w:themeColor="text1"/>
          <w:sz w:val="28"/>
          <w:szCs w:val="28"/>
        </w:rPr>
        <w:t>tỉnh</w:t>
      </w:r>
      <w:r w:rsidR="00AA08B8" w:rsidRPr="00891A38">
        <w:rPr>
          <w:color w:val="000000" w:themeColor="text1"/>
          <w:sz w:val="28"/>
          <w:szCs w:val="28"/>
          <w:lang w:val="vi-VN"/>
        </w:rPr>
        <w:t>,</w:t>
      </w:r>
      <w:r w:rsidRPr="00891A38">
        <w:rPr>
          <w:color w:val="000000" w:themeColor="text1"/>
          <w:sz w:val="28"/>
          <w:szCs w:val="28"/>
          <w:lang w:val="vi-VN"/>
        </w:rPr>
        <w:t xml:space="preserve"> Chủ tịch UBND tỉnh và cung cấp thông tin theo quy định.</w:t>
      </w:r>
    </w:p>
    <w:p w14:paraId="0D6471CF"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c) Xây dựng, tổ chức quản lý, vận hành Cổng Thông tin điện tử tỉnh; kết nối với hệ thống Cổng Thông tin điện tử Chính phủ.</w:t>
      </w:r>
    </w:p>
    <w:p w14:paraId="616ECC7E"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d) Quản lý, xuất bản và phát hành Công báo tỉnh.</w:t>
      </w:r>
    </w:p>
    <w:p w14:paraId="72A7E3C0"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đ) Thiết lập, quản lý và duy trì hoạt động mạng tin học của UBND tỉnh.</w:t>
      </w:r>
    </w:p>
    <w:p w14:paraId="2DD91EC2" w14:textId="53D03521"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e) Tham mưu tổ chức xây dựng, vận hành Hệ thống thông tin báo cáo của </w:t>
      </w:r>
      <w:r w:rsidRPr="00891A38">
        <w:rPr>
          <w:color w:val="000000" w:themeColor="text1"/>
          <w:sz w:val="28"/>
          <w:szCs w:val="28"/>
        </w:rPr>
        <w:t>tỉnh</w:t>
      </w:r>
      <w:r w:rsidRPr="00891A38">
        <w:rPr>
          <w:color w:val="000000" w:themeColor="text1"/>
          <w:sz w:val="28"/>
          <w:szCs w:val="28"/>
          <w:lang w:val="vi-VN"/>
        </w:rPr>
        <w:t xml:space="preserve"> và phối hợp thực hiện tích hợp, kết nối, chia sẻ dữ liệu với Hệ thống thông tin báo cáo Chính phủ; kết nối hệ thống thông tin hành chính điện tử phục vụ công tác lãnh đạo, chỉ đạo, điều hành của </w:t>
      </w:r>
      <w:r w:rsidR="00AA08B8" w:rsidRPr="00891A38">
        <w:rPr>
          <w:color w:val="000000" w:themeColor="text1"/>
          <w:sz w:val="28"/>
          <w:szCs w:val="28"/>
          <w:lang w:val="vi-VN"/>
        </w:rPr>
        <w:t xml:space="preserve">UBND </w:t>
      </w:r>
      <w:r w:rsidR="00AA08B8" w:rsidRPr="00891A38">
        <w:rPr>
          <w:color w:val="000000" w:themeColor="text1"/>
          <w:sz w:val="28"/>
          <w:szCs w:val="28"/>
        </w:rPr>
        <w:t>tỉnh</w:t>
      </w:r>
      <w:r w:rsidR="00AA08B8" w:rsidRPr="00891A38">
        <w:rPr>
          <w:color w:val="000000" w:themeColor="text1"/>
          <w:sz w:val="28"/>
          <w:szCs w:val="28"/>
          <w:lang w:val="vi-VN"/>
        </w:rPr>
        <w:t>,</w:t>
      </w:r>
      <w:r w:rsidRPr="00891A38">
        <w:rPr>
          <w:color w:val="000000" w:themeColor="text1"/>
          <w:sz w:val="28"/>
          <w:szCs w:val="28"/>
          <w:lang w:val="vi-VN"/>
        </w:rPr>
        <w:t xml:space="preserve"> Chủ tịch UBND tỉnh.</w:t>
      </w:r>
    </w:p>
    <w:p w14:paraId="7D7DC26D"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pacing w:val="-2"/>
          <w:sz w:val="28"/>
          <w:szCs w:val="28"/>
          <w:lang w:val="vi-VN"/>
        </w:rPr>
        <w:t>8. Tham mưu, giúp UBND tỉnh về kiểm soát thủ tục hành chính và tổ chức thực hiện cơ chế một cửa, một cửa liên thông trong giải quyết thủ tục hành chính</w:t>
      </w:r>
      <w:r w:rsidRPr="00891A38">
        <w:rPr>
          <w:color w:val="000000" w:themeColor="text1"/>
          <w:sz w:val="28"/>
          <w:szCs w:val="28"/>
        </w:rPr>
        <w:t>.</w:t>
      </w:r>
    </w:p>
    <w:p w14:paraId="5C98DA83"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pacing w:val="-8"/>
          <w:sz w:val="28"/>
          <w:szCs w:val="28"/>
        </w:rPr>
      </w:pPr>
      <w:r w:rsidRPr="00891A38">
        <w:rPr>
          <w:color w:val="000000" w:themeColor="text1"/>
          <w:spacing w:val="-8"/>
          <w:sz w:val="28"/>
          <w:szCs w:val="28"/>
          <w:lang w:val="vi-VN"/>
        </w:rPr>
        <w:t>a) Hướng dẫn, theo dõi, đôn đốc, kiểm tra việc thực hiện công tác kiểm soát thủ tục hành chính, thực hiện thủ tục hành chính của các cơ quan, tổ chức thuộc phạm vi quản lý của UBND tỉnh; tổng hợp tình hình, kết quả thực hiện, báo cáo theo quy định.</w:t>
      </w:r>
    </w:p>
    <w:p w14:paraId="6F03CACC"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b) Tổ chức triển khai thực hiện nhiệm vụ cải cách thủ tục hành chính và cơ chế một cửa, một cửa liên thông trong giải quyết thủ tục hành chính t</w:t>
      </w:r>
      <w:r w:rsidRPr="00891A38">
        <w:rPr>
          <w:color w:val="000000" w:themeColor="text1"/>
          <w:sz w:val="28"/>
          <w:szCs w:val="28"/>
        </w:rPr>
        <w:t>rên địa bàn tỉnh</w:t>
      </w:r>
      <w:r w:rsidRPr="00891A38">
        <w:rPr>
          <w:color w:val="000000" w:themeColor="text1"/>
          <w:sz w:val="28"/>
          <w:szCs w:val="28"/>
          <w:lang w:val="vi-VN"/>
        </w:rPr>
        <w:t>; công tác truyền thông về cải cách thủ tục hành chính.</w:t>
      </w:r>
    </w:p>
    <w:p w14:paraId="7F87F3EF"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c) Kiểm soát chất lượng công bố, công khai thủ tục hành chính thuộc thẩm quyền giải quyết của UBND tỉnh; kiểm soát việc cung cấp thủ tục hành chính trên môi trường điện tử đối với thủ tục hành chính thuộc phạm vi giải quyết của</w:t>
      </w:r>
      <w:r w:rsidRPr="00891A38">
        <w:rPr>
          <w:color w:val="000000" w:themeColor="text1"/>
          <w:sz w:val="28"/>
          <w:szCs w:val="28"/>
        </w:rPr>
        <w:t xml:space="preserve"> tỉnh</w:t>
      </w:r>
      <w:r w:rsidRPr="00891A38">
        <w:rPr>
          <w:color w:val="000000" w:themeColor="text1"/>
          <w:sz w:val="28"/>
          <w:szCs w:val="28"/>
          <w:lang w:val="vi-VN"/>
        </w:rPr>
        <w:t>.</w:t>
      </w:r>
    </w:p>
    <w:p w14:paraId="1DA61389"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14:paraId="07481E0E" w14:textId="3857AF61"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đ) Tiếp nhận, xử lý phản ánh, kiến nghị của tổ chức, cá nhân về quy định, thủ tục hành chính thuộc phạm vi quản lý của </w:t>
      </w:r>
      <w:r w:rsidR="00AA08B8" w:rsidRPr="00891A38">
        <w:rPr>
          <w:color w:val="000000" w:themeColor="text1"/>
          <w:sz w:val="28"/>
          <w:szCs w:val="28"/>
          <w:lang w:val="vi-VN"/>
        </w:rPr>
        <w:t xml:space="preserve">UBND </w:t>
      </w:r>
      <w:r w:rsidR="00AA08B8" w:rsidRPr="00891A38">
        <w:rPr>
          <w:color w:val="000000" w:themeColor="text1"/>
          <w:sz w:val="28"/>
          <w:szCs w:val="28"/>
        </w:rPr>
        <w:t>tỉnh</w:t>
      </w:r>
      <w:r w:rsidR="00AA08B8" w:rsidRPr="00891A38">
        <w:rPr>
          <w:color w:val="000000" w:themeColor="text1"/>
          <w:sz w:val="28"/>
          <w:szCs w:val="28"/>
          <w:lang w:val="vi-VN"/>
        </w:rPr>
        <w:t>,</w:t>
      </w:r>
      <w:r w:rsidRPr="00891A38">
        <w:rPr>
          <w:color w:val="000000" w:themeColor="text1"/>
          <w:sz w:val="28"/>
          <w:szCs w:val="28"/>
          <w:lang w:val="vi-VN"/>
        </w:rPr>
        <w:t xml:space="preserve"> Chủ tịch UBND tỉnh.</w:t>
      </w:r>
    </w:p>
    <w:p w14:paraId="74B5A3CC" w14:textId="04EAA7C2"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e) Tham gia quản lý, vận hành Cơ sở dữ liệu quốc gia về thủ tục hành </w:t>
      </w:r>
      <w:r w:rsidRPr="00891A38">
        <w:rPr>
          <w:color w:val="000000" w:themeColor="text1"/>
          <w:sz w:val="28"/>
          <w:szCs w:val="28"/>
          <w:lang w:val="vi-VN"/>
        </w:rPr>
        <w:lastRenderedPageBreak/>
        <w:t xml:space="preserve">chính, Cổng Dịch vụ công quốc gia; xây dựng,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w:t>
      </w:r>
      <w:r w:rsidR="00AA08B8" w:rsidRPr="00891A38">
        <w:rPr>
          <w:color w:val="000000" w:themeColor="text1"/>
          <w:sz w:val="28"/>
          <w:szCs w:val="28"/>
          <w:lang w:val="vi-VN"/>
        </w:rPr>
        <w:t xml:space="preserve">UBND </w:t>
      </w:r>
      <w:r w:rsidR="00AA08B8" w:rsidRPr="00891A38">
        <w:rPr>
          <w:color w:val="000000" w:themeColor="text1"/>
          <w:sz w:val="28"/>
          <w:szCs w:val="28"/>
        </w:rPr>
        <w:t>tỉnh</w:t>
      </w:r>
      <w:r w:rsidR="00AA08B8" w:rsidRPr="00891A38">
        <w:rPr>
          <w:color w:val="000000" w:themeColor="text1"/>
          <w:sz w:val="28"/>
          <w:szCs w:val="28"/>
          <w:lang w:val="vi-VN"/>
        </w:rPr>
        <w:t>,</w:t>
      </w:r>
      <w:r w:rsidRPr="00891A38">
        <w:rPr>
          <w:color w:val="000000" w:themeColor="text1"/>
          <w:sz w:val="28"/>
          <w:szCs w:val="28"/>
          <w:lang w:val="vi-VN"/>
        </w:rPr>
        <w:t xml:space="preserve"> Chủ tịch UBND tỉnh.</w:t>
      </w:r>
    </w:p>
    <w:p w14:paraId="7759C975"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9. Tham mưu, giúp UBND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w:t>
      </w:r>
      <w:r w:rsidRPr="00891A38">
        <w:rPr>
          <w:color w:val="000000" w:themeColor="text1"/>
          <w:sz w:val="28"/>
          <w:szCs w:val="28"/>
        </w:rPr>
        <w:t>tỉnh.</w:t>
      </w:r>
    </w:p>
    <w:p w14:paraId="4A92938D"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rPr>
        <w:t>10. Tham mưu UBND tỉnh triển khai các công tác đối ngoại, gồm:</w:t>
      </w:r>
    </w:p>
    <w:p w14:paraId="74336069"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lang w:val="vi-VN"/>
        </w:rPr>
      </w:pPr>
      <w:r w:rsidRPr="00891A38">
        <w:rPr>
          <w:color w:val="000000" w:themeColor="text1"/>
          <w:sz w:val="28"/>
          <w:szCs w:val="28"/>
        </w:rPr>
        <w:t>a)</w:t>
      </w:r>
      <w:r w:rsidRPr="00891A38">
        <w:rPr>
          <w:color w:val="000000" w:themeColor="text1"/>
          <w:sz w:val="28"/>
          <w:szCs w:val="28"/>
          <w:lang w:val="vi-VN"/>
        </w:rPr>
        <w:t xml:space="preserve"> Về hợp tác và hội nhập quốc tế</w:t>
      </w:r>
      <w:r w:rsidR="005E07ED" w:rsidRPr="00891A38">
        <w:rPr>
          <w:color w:val="000000" w:themeColor="text1"/>
          <w:sz w:val="28"/>
          <w:szCs w:val="28"/>
        </w:rPr>
        <w:t>;</w:t>
      </w:r>
      <w:r w:rsidRPr="00891A38">
        <w:rPr>
          <w:color w:val="000000" w:themeColor="text1"/>
          <w:sz w:val="28"/>
          <w:szCs w:val="28"/>
        </w:rPr>
        <w:t xml:space="preserve"> </w:t>
      </w:r>
      <w:r w:rsidRPr="00891A38">
        <w:rPr>
          <w:color w:val="000000" w:themeColor="text1"/>
          <w:sz w:val="28"/>
          <w:szCs w:val="28"/>
          <w:lang w:val="vi-VN"/>
        </w:rPr>
        <w:t>ngoại giao kinh tế</w:t>
      </w:r>
      <w:r w:rsidRPr="00891A38">
        <w:rPr>
          <w:color w:val="000000" w:themeColor="text1"/>
          <w:sz w:val="28"/>
          <w:szCs w:val="28"/>
        </w:rPr>
        <w:t>,</w:t>
      </w:r>
      <w:r w:rsidRPr="00891A38">
        <w:rPr>
          <w:color w:val="000000" w:themeColor="text1"/>
          <w:sz w:val="28"/>
          <w:szCs w:val="28"/>
          <w:lang w:val="vi-VN"/>
        </w:rPr>
        <w:t xml:space="preserve"> văn hóa:</w:t>
      </w:r>
    </w:p>
    <w:p w14:paraId="72069454"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 xml:space="preserve">- Thực hiện công tác hợp tác, hội nhập quốc tế của tỉnh phù hợp với chủ trương, đường lối đối ngoại của Đảng và chính sách, pháp luật của Nhà nước; xây dựng, tổ chức thực hiện các kế hoạch, chương trình hợp tác và hội nhập quốc tế trên địa bàn tỉnh, các đề án thiết lập quan hệ hữu nghị hợp tác của tỉnh với các đối tác nước ngoài, báo cáo Bộ Ngoại giao theo quy định. </w:t>
      </w:r>
    </w:p>
    <w:p w14:paraId="017541D9"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 Thực hiện</w:t>
      </w:r>
      <w:r w:rsidRPr="00891A38">
        <w:rPr>
          <w:color w:val="000000" w:themeColor="text1"/>
          <w:sz w:val="28"/>
          <w:szCs w:val="28"/>
          <w:lang w:val="vi-VN"/>
        </w:rPr>
        <w:t xml:space="preserve"> công tác ngoại giao kinh tế, xây dựng và triển khai các chiến lược, đề án, kế hoạch, chương trình hoạt động đối ngoại phục vụ phát triển kinh tế - xã hội của </w:t>
      </w:r>
      <w:r w:rsidRPr="00891A38">
        <w:rPr>
          <w:color w:val="000000" w:themeColor="text1"/>
          <w:sz w:val="28"/>
          <w:szCs w:val="28"/>
        </w:rPr>
        <w:t xml:space="preserve">tỉnh. </w:t>
      </w:r>
    </w:p>
    <w:p w14:paraId="0A6BC188"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pacing w:val="-4"/>
          <w:sz w:val="28"/>
          <w:szCs w:val="28"/>
          <w:lang w:val="vi-VN"/>
        </w:rPr>
      </w:pPr>
      <w:r w:rsidRPr="00891A38">
        <w:rPr>
          <w:color w:val="000000" w:themeColor="text1"/>
          <w:spacing w:val="-4"/>
          <w:sz w:val="28"/>
          <w:szCs w:val="28"/>
        </w:rPr>
        <w:t xml:space="preserve">- Thực hiện </w:t>
      </w:r>
      <w:r w:rsidRPr="00891A38">
        <w:rPr>
          <w:color w:val="000000" w:themeColor="text1"/>
          <w:spacing w:val="-4"/>
          <w:sz w:val="28"/>
          <w:szCs w:val="28"/>
          <w:lang w:val="vi-VN"/>
        </w:rPr>
        <w:t xml:space="preserve">công tác ngoại giao văn hóa, xây dựng và triển khai các chương trình, kế hoạch hành động thực hiện Chiến lược ngoại giao văn hóa trong từng thời kỳ. Phối hợp </w:t>
      </w:r>
      <w:r w:rsidRPr="00891A38">
        <w:rPr>
          <w:color w:val="000000" w:themeColor="text1"/>
          <w:spacing w:val="-4"/>
          <w:sz w:val="28"/>
          <w:szCs w:val="28"/>
        </w:rPr>
        <w:t xml:space="preserve">với Sở </w:t>
      </w:r>
      <w:r w:rsidR="005E07ED" w:rsidRPr="00891A38">
        <w:rPr>
          <w:color w:val="000000" w:themeColor="text1"/>
          <w:spacing w:val="-4"/>
          <w:sz w:val="28"/>
          <w:szCs w:val="28"/>
        </w:rPr>
        <w:t>chuyên ngành</w:t>
      </w:r>
      <w:r w:rsidRPr="00891A38">
        <w:rPr>
          <w:color w:val="000000" w:themeColor="text1"/>
          <w:spacing w:val="-4"/>
          <w:sz w:val="28"/>
          <w:szCs w:val="28"/>
        </w:rPr>
        <w:t xml:space="preserve"> </w:t>
      </w:r>
      <w:r w:rsidRPr="00891A38">
        <w:rPr>
          <w:color w:val="000000" w:themeColor="text1"/>
          <w:spacing w:val="-4"/>
          <w:sz w:val="28"/>
          <w:szCs w:val="28"/>
          <w:lang w:val="vi-VN"/>
        </w:rPr>
        <w:t>tham mưu cho UBND tỉnh về công tác xây dựng, đệ trình Tổ chức Giáo dục, Khoa học và Văn hóa của Liên h</w:t>
      </w:r>
      <w:r w:rsidRPr="00891A38">
        <w:rPr>
          <w:color w:val="000000" w:themeColor="text1"/>
          <w:spacing w:val="-4"/>
          <w:sz w:val="28"/>
          <w:szCs w:val="28"/>
        </w:rPr>
        <w:t>ợ</w:t>
      </w:r>
      <w:r w:rsidRPr="00891A38">
        <w:rPr>
          <w:color w:val="000000" w:themeColor="text1"/>
          <w:spacing w:val="-4"/>
          <w:sz w:val="28"/>
          <w:szCs w:val="28"/>
          <w:lang w:val="vi-VN"/>
        </w:rPr>
        <w:t>p quốc (UNESCO) công nhận các loại hình danh hiệu văn hóa thế giới cũng như việc bảo tồn và phát huy giá trị của các loại hình danh hiệu này.</w:t>
      </w:r>
    </w:p>
    <w:p w14:paraId="62EC2B83"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pacing w:val="-4"/>
          <w:sz w:val="28"/>
          <w:szCs w:val="28"/>
        </w:rPr>
      </w:pPr>
      <w:r w:rsidRPr="00891A38">
        <w:rPr>
          <w:color w:val="000000" w:themeColor="text1"/>
          <w:spacing w:val="-4"/>
          <w:sz w:val="28"/>
          <w:szCs w:val="28"/>
        </w:rPr>
        <w:t xml:space="preserve">- Là cơ quan đầu mối của UBND tỉnh trong việc trao đổi, hợp tác với Bộ Ngoại giao, các cơ quan đại diện Việt Nam tại nước ngoài, cơ quan đại diện ngoại giao, cơ quan đại diện lãnh sự, cơ quan lãnh sự danh dự nước ngoài, các cơ quan đại diện các tổ chức quốc tế liên chính phủ (sau đây gọi là cơ quan đại diện nước ngoài), các tổ chức phi chính phủ nước ngoài và các chủ thể có yếu tố nước ngoài khác tại Việt Nam; </w:t>
      </w:r>
      <w:r w:rsidRPr="00891A38">
        <w:rPr>
          <w:color w:val="000000" w:themeColor="text1"/>
          <w:spacing w:val="-4"/>
          <w:sz w:val="28"/>
          <w:szCs w:val="28"/>
          <w:lang w:val="vi-VN"/>
        </w:rPr>
        <w:t xml:space="preserve">quảng bá, giới thiệu tiềm năng, thế mạnh của </w:t>
      </w:r>
      <w:r w:rsidRPr="00891A38">
        <w:rPr>
          <w:color w:val="000000" w:themeColor="text1"/>
          <w:spacing w:val="-4"/>
          <w:sz w:val="28"/>
          <w:szCs w:val="28"/>
        </w:rPr>
        <w:t>tỉnh</w:t>
      </w:r>
      <w:r w:rsidRPr="00891A38">
        <w:rPr>
          <w:color w:val="000000" w:themeColor="text1"/>
          <w:spacing w:val="-4"/>
          <w:sz w:val="28"/>
          <w:szCs w:val="28"/>
          <w:lang w:val="vi-VN"/>
        </w:rPr>
        <w:t xml:space="preserve">; hỗ trợ triển khai các nhiệm vụ về xúc tiến thương mại, đầu tư, du lịch, bảo vệ quyền và lợi ích chính đáng của các tổ chức kinh tế của </w:t>
      </w:r>
      <w:r w:rsidRPr="00891A38">
        <w:rPr>
          <w:color w:val="000000" w:themeColor="text1"/>
          <w:spacing w:val="-4"/>
          <w:sz w:val="28"/>
          <w:szCs w:val="28"/>
        </w:rPr>
        <w:t>tỉnh</w:t>
      </w:r>
      <w:r w:rsidRPr="00891A38">
        <w:rPr>
          <w:color w:val="000000" w:themeColor="text1"/>
          <w:spacing w:val="-4"/>
          <w:sz w:val="28"/>
          <w:szCs w:val="28"/>
          <w:lang w:val="vi-VN"/>
        </w:rPr>
        <w:t xml:space="preserve"> ở nước ngoài</w:t>
      </w:r>
      <w:r w:rsidRPr="00891A38">
        <w:rPr>
          <w:color w:val="000000" w:themeColor="text1"/>
          <w:spacing w:val="-4"/>
          <w:sz w:val="28"/>
          <w:szCs w:val="28"/>
        </w:rPr>
        <w:t xml:space="preserve">; </w:t>
      </w:r>
      <w:r w:rsidRPr="00891A38">
        <w:rPr>
          <w:color w:val="000000" w:themeColor="text1"/>
          <w:spacing w:val="-4"/>
          <w:sz w:val="28"/>
          <w:szCs w:val="28"/>
          <w:lang w:val="vi-VN"/>
        </w:rPr>
        <w:t xml:space="preserve">triển khai các hoạt động ngoại giao văn hóa tại </w:t>
      </w:r>
      <w:r w:rsidRPr="00891A38">
        <w:rPr>
          <w:color w:val="000000" w:themeColor="text1"/>
          <w:spacing w:val="-4"/>
          <w:sz w:val="28"/>
          <w:szCs w:val="28"/>
        </w:rPr>
        <w:t>tỉnh</w:t>
      </w:r>
      <w:r w:rsidRPr="00891A38">
        <w:rPr>
          <w:color w:val="000000" w:themeColor="text1"/>
          <w:spacing w:val="-4"/>
          <w:sz w:val="28"/>
          <w:szCs w:val="28"/>
          <w:lang w:val="vi-VN"/>
        </w:rPr>
        <w:t xml:space="preserve">, giới thiệu, quảng bá hình ảnh, con người, văn hóa của </w:t>
      </w:r>
      <w:r w:rsidRPr="00891A38">
        <w:rPr>
          <w:color w:val="000000" w:themeColor="text1"/>
          <w:spacing w:val="-4"/>
          <w:sz w:val="28"/>
          <w:szCs w:val="28"/>
        </w:rPr>
        <w:t>tỉnh</w:t>
      </w:r>
      <w:r w:rsidRPr="00891A38">
        <w:rPr>
          <w:color w:val="000000" w:themeColor="text1"/>
          <w:spacing w:val="-4"/>
          <w:sz w:val="28"/>
          <w:szCs w:val="28"/>
          <w:lang w:val="vi-VN"/>
        </w:rPr>
        <w:t xml:space="preserve"> ở nước ngoài.</w:t>
      </w:r>
    </w:p>
    <w:p w14:paraId="194E3345"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pacing w:val="-6"/>
          <w:sz w:val="28"/>
          <w:szCs w:val="28"/>
        </w:rPr>
      </w:pPr>
      <w:r w:rsidRPr="00891A38">
        <w:rPr>
          <w:color w:val="000000" w:themeColor="text1"/>
          <w:spacing w:val="-6"/>
          <w:sz w:val="28"/>
          <w:szCs w:val="28"/>
        </w:rPr>
        <w:t>b)</w:t>
      </w:r>
      <w:r w:rsidRPr="00891A38">
        <w:rPr>
          <w:color w:val="000000" w:themeColor="text1"/>
          <w:spacing w:val="-6"/>
          <w:sz w:val="28"/>
          <w:szCs w:val="28"/>
          <w:lang w:val="vi-VN"/>
        </w:rPr>
        <w:t xml:space="preserve"> Về công tác người Việt Nam ở nước ngoài:</w:t>
      </w:r>
      <w:r w:rsidRPr="00891A38">
        <w:rPr>
          <w:color w:val="000000" w:themeColor="text1"/>
          <w:spacing w:val="-6"/>
          <w:sz w:val="28"/>
          <w:szCs w:val="28"/>
        </w:rPr>
        <w:t xml:space="preserve"> </w:t>
      </w:r>
      <w:r w:rsidRPr="00891A38">
        <w:rPr>
          <w:color w:val="000000" w:themeColor="text1"/>
          <w:spacing w:val="-6"/>
          <w:sz w:val="28"/>
          <w:szCs w:val="28"/>
          <w:lang w:val="vi-VN"/>
        </w:rPr>
        <w:t xml:space="preserve">chủ trì tổ chức thực hiện chính sách, kế hoạch và chương trình đối với người Việt Nam ở nước ngoài tại </w:t>
      </w:r>
      <w:r w:rsidRPr="00891A38">
        <w:rPr>
          <w:color w:val="000000" w:themeColor="text1"/>
          <w:spacing w:val="-6"/>
          <w:sz w:val="28"/>
          <w:szCs w:val="28"/>
        </w:rPr>
        <w:t>tỉnh; t</w:t>
      </w:r>
      <w:r w:rsidRPr="00891A38">
        <w:rPr>
          <w:color w:val="000000" w:themeColor="text1"/>
          <w:spacing w:val="-6"/>
          <w:sz w:val="28"/>
          <w:szCs w:val="28"/>
          <w:lang w:val="vi-VN"/>
        </w:rPr>
        <w:t xml:space="preserve">ổ chức thông tin, tuyên truyền về chủ trương, chính sách của Đảng và Nhà nước đối với người Việt Nam ở nước ngoài; vận động, hướng dẫn và hỗ trợ người Việt Nam ở nước ngoài </w:t>
      </w:r>
      <w:r w:rsidR="005E07ED" w:rsidRPr="00891A38">
        <w:rPr>
          <w:color w:val="000000" w:themeColor="text1"/>
          <w:spacing w:val="-6"/>
          <w:sz w:val="28"/>
          <w:szCs w:val="28"/>
          <w:lang w:val="vi-VN"/>
        </w:rPr>
        <w:t xml:space="preserve">và thân nhân của họ </w:t>
      </w:r>
      <w:r w:rsidRPr="00891A38">
        <w:rPr>
          <w:color w:val="000000" w:themeColor="text1"/>
          <w:spacing w:val="-6"/>
          <w:sz w:val="28"/>
          <w:szCs w:val="28"/>
          <w:lang w:val="vi-VN"/>
        </w:rPr>
        <w:t xml:space="preserve">trong làm việc, đầu tư kinh doanh, sinh sống và học tập tại </w:t>
      </w:r>
      <w:r w:rsidRPr="00891A38">
        <w:rPr>
          <w:color w:val="000000" w:themeColor="text1"/>
          <w:spacing w:val="-6"/>
          <w:sz w:val="28"/>
          <w:szCs w:val="28"/>
        </w:rPr>
        <w:t>tỉnh</w:t>
      </w:r>
      <w:r w:rsidRPr="00891A38">
        <w:rPr>
          <w:color w:val="000000" w:themeColor="text1"/>
          <w:spacing w:val="-6"/>
          <w:sz w:val="28"/>
          <w:szCs w:val="28"/>
          <w:lang w:val="vi-VN"/>
        </w:rPr>
        <w:t xml:space="preserve">. Hằng năm, định kỳ </w:t>
      </w:r>
      <w:r w:rsidRPr="00891A38">
        <w:rPr>
          <w:color w:val="000000" w:themeColor="text1"/>
          <w:spacing w:val="-6"/>
          <w:sz w:val="28"/>
          <w:szCs w:val="28"/>
        </w:rPr>
        <w:t xml:space="preserve">phối hợp với </w:t>
      </w:r>
      <w:r w:rsidR="005E07ED" w:rsidRPr="00891A38">
        <w:rPr>
          <w:color w:val="000000" w:themeColor="text1"/>
          <w:spacing w:val="-6"/>
          <w:sz w:val="28"/>
          <w:szCs w:val="28"/>
        </w:rPr>
        <w:t xml:space="preserve">các đơn vị liên quan </w:t>
      </w:r>
      <w:r w:rsidRPr="00891A38">
        <w:rPr>
          <w:color w:val="000000" w:themeColor="text1"/>
          <w:spacing w:val="-6"/>
          <w:sz w:val="28"/>
          <w:szCs w:val="28"/>
          <w:lang w:val="vi-VN"/>
        </w:rPr>
        <w:t xml:space="preserve">tổng kết, thống kê số lượng người Việt Nam ở nước ngoài của </w:t>
      </w:r>
      <w:r w:rsidRPr="00891A38">
        <w:rPr>
          <w:color w:val="000000" w:themeColor="text1"/>
          <w:spacing w:val="-6"/>
          <w:sz w:val="28"/>
          <w:szCs w:val="28"/>
        </w:rPr>
        <w:t>tỉnh</w:t>
      </w:r>
      <w:r w:rsidRPr="00891A38">
        <w:rPr>
          <w:color w:val="000000" w:themeColor="text1"/>
          <w:spacing w:val="-6"/>
          <w:sz w:val="28"/>
          <w:szCs w:val="28"/>
          <w:lang w:val="vi-VN"/>
        </w:rPr>
        <w:t xml:space="preserve">, đánh giá và đề xuất kiến nghị giải </w:t>
      </w:r>
      <w:r w:rsidRPr="00891A38">
        <w:rPr>
          <w:color w:val="000000" w:themeColor="text1"/>
          <w:spacing w:val="-6"/>
          <w:sz w:val="28"/>
          <w:szCs w:val="28"/>
          <w:lang w:val="vi-VN"/>
        </w:rPr>
        <w:lastRenderedPageBreak/>
        <w:t xml:space="preserve">quyết các vấn đề liên quan đến người Việt Nam ở nước ngoài và thân nhân của họ tại </w:t>
      </w:r>
      <w:r w:rsidRPr="00891A38">
        <w:rPr>
          <w:color w:val="000000" w:themeColor="text1"/>
          <w:spacing w:val="-6"/>
          <w:sz w:val="28"/>
          <w:szCs w:val="28"/>
        </w:rPr>
        <w:t>tỉnh</w:t>
      </w:r>
      <w:r w:rsidRPr="00891A38">
        <w:rPr>
          <w:color w:val="000000" w:themeColor="text1"/>
          <w:spacing w:val="-6"/>
          <w:sz w:val="28"/>
          <w:szCs w:val="28"/>
          <w:lang w:val="vi-VN"/>
        </w:rPr>
        <w:t>, tham mưu UBND tỉnh báo cáo Bộ Ngoại giao theo quy định.</w:t>
      </w:r>
    </w:p>
    <w:p w14:paraId="6811A4CC"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pacing w:val="-6"/>
          <w:sz w:val="28"/>
          <w:szCs w:val="28"/>
        </w:rPr>
      </w:pPr>
      <w:r w:rsidRPr="00891A38">
        <w:rPr>
          <w:color w:val="000000" w:themeColor="text1"/>
          <w:spacing w:val="-6"/>
          <w:sz w:val="28"/>
          <w:szCs w:val="28"/>
        </w:rPr>
        <w:t>c)</w:t>
      </w:r>
      <w:r w:rsidRPr="00891A38">
        <w:rPr>
          <w:color w:val="000000" w:themeColor="text1"/>
          <w:spacing w:val="-6"/>
          <w:sz w:val="28"/>
          <w:szCs w:val="28"/>
          <w:lang w:val="vi-VN"/>
        </w:rPr>
        <w:t xml:space="preserve"> Về công tác lãnh sự và bảo hộ công dân:</w:t>
      </w:r>
      <w:r w:rsidRPr="00891A38">
        <w:rPr>
          <w:color w:val="000000" w:themeColor="text1"/>
          <w:spacing w:val="-6"/>
          <w:sz w:val="28"/>
          <w:szCs w:val="28"/>
        </w:rPr>
        <w:t xml:space="preserve"> </w:t>
      </w:r>
      <w:r w:rsidRPr="00891A38">
        <w:rPr>
          <w:color w:val="000000" w:themeColor="text1"/>
          <w:spacing w:val="-6"/>
          <w:sz w:val="28"/>
          <w:szCs w:val="28"/>
          <w:lang w:val="vi-VN"/>
        </w:rPr>
        <w:t>thực hiện chức năng quản lý nhà nước về xuất nhập cảnh của người thuộc diện được cấp hộ chiếu ngoại giao, hộ chiếu công vụ theo quy định của pháp luật Việt Nam</w:t>
      </w:r>
      <w:r w:rsidRPr="00891A38">
        <w:rPr>
          <w:color w:val="000000" w:themeColor="text1"/>
          <w:spacing w:val="-6"/>
          <w:sz w:val="28"/>
          <w:szCs w:val="28"/>
        </w:rPr>
        <w:t>; xử</w:t>
      </w:r>
      <w:r w:rsidRPr="00891A38">
        <w:rPr>
          <w:color w:val="000000" w:themeColor="text1"/>
          <w:spacing w:val="-6"/>
          <w:sz w:val="28"/>
          <w:szCs w:val="28"/>
          <w:lang w:val="vi-VN"/>
        </w:rPr>
        <w:t xml:space="preserve"> lý các vấn đề liên quan đến bảo hộ công dân </w:t>
      </w:r>
      <w:r w:rsidRPr="00891A38">
        <w:rPr>
          <w:color w:val="000000" w:themeColor="text1"/>
          <w:spacing w:val="-6"/>
          <w:sz w:val="28"/>
          <w:szCs w:val="28"/>
        </w:rPr>
        <w:t>của tỉnh</w:t>
      </w:r>
      <w:r w:rsidRPr="00891A38">
        <w:rPr>
          <w:color w:val="000000" w:themeColor="text1"/>
          <w:spacing w:val="-6"/>
          <w:sz w:val="28"/>
          <w:szCs w:val="28"/>
          <w:lang w:val="vi-VN"/>
        </w:rPr>
        <w:t xml:space="preserve"> ở nước ngoài và trong công tác lãnh sự đối với người nước ngoài tại </w:t>
      </w:r>
      <w:r w:rsidRPr="00891A38">
        <w:rPr>
          <w:color w:val="000000" w:themeColor="text1"/>
          <w:spacing w:val="-6"/>
          <w:sz w:val="28"/>
          <w:szCs w:val="28"/>
        </w:rPr>
        <w:t>tỉnh</w:t>
      </w:r>
      <w:r w:rsidRPr="00891A38">
        <w:rPr>
          <w:color w:val="000000" w:themeColor="text1"/>
          <w:spacing w:val="-6"/>
          <w:sz w:val="28"/>
          <w:szCs w:val="28"/>
          <w:lang w:val="vi-VN"/>
        </w:rPr>
        <w:t xml:space="preserve">. Là </w:t>
      </w:r>
      <w:r w:rsidRPr="00891A38">
        <w:rPr>
          <w:color w:val="000000" w:themeColor="text1"/>
          <w:spacing w:val="-6"/>
          <w:sz w:val="28"/>
          <w:szCs w:val="28"/>
        </w:rPr>
        <w:t xml:space="preserve">cơ quan </w:t>
      </w:r>
      <w:r w:rsidRPr="00891A38">
        <w:rPr>
          <w:color w:val="000000" w:themeColor="text1"/>
          <w:spacing w:val="-6"/>
          <w:sz w:val="28"/>
          <w:szCs w:val="28"/>
          <w:lang w:val="vi-VN"/>
        </w:rPr>
        <w:t>đầu mối tiếp nhận và trả kết quả hồ sơ đề nghị chứng nhận lãnh sự, </w:t>
      </w:r>
      <w:r w:rsidRPr="00891A38">
        <w:rPr>
          <w:color w:val="000000" w:themeColor="text1"/>
          <w:spacing w:val="-6"/>
          <w:sz w:val="28"/>
          <w:szCs w:val="28"/>
        </w:rPr>
        <w:t>hợp </w:t>
      </w:r>
      <w:r w:rsidRPr="00891A38">
        <w:rPr>
          <w:color w:val="000000" w:themeColor="text1"/>
          <w:spacing w:val="-6"/>
          <w:sz w:val="28"/>
          <w:szCs w:val="28"/>
          <w:lang w:val="vi-VN"/>
        </w:rPr>
        <w:t xml:space="preserve">pháp hóa lãnh sự tại </w:t>
      </w:r>
      <w:r w:rsidRPr="00891A38">
        <w:rPr>
          <w:color w:val="000000" w:themeColor="text1"/>
          <w:spacing w:val="-6"/>
          <w:sz w:val="28"/>
          <w:szCs w:val="28"/>
        </w:rPr>
        <w:t>tỉnh</w:t>
      </w:r>
      <w:r w:rsidRPr="00891A38">
        <w:rPr>
          <w:color w:val="000000" w:themeColor="text1"/>
          <w:spacing w:val="-6"/>
          <w:sz w:val="28"/>
          <w:szCs w:val="28"/>
          <w:lang w:val="vi-VN"/>
        </w:rPr>
        <w:t xml:space="preserve"> khi được Bộ Ngoại giao ủy quyền; tiếp nhận, phối hợp với các cơ quan liên quan thẩm định, xác minh và trình Chủ tịch UBND tỉnh xét, cho phép sử dụng thẻ đi lại của doanh nhân APEC (thẻ ABTC).</w:t>
      </w:r>
      <w:r w:rsidRPr="00891A38">
        <w:rPr>
          <w:color w:val="000000" w:themeColor="text1"/>
          <w:spacing w:val="-6"/>
          <w:sz w:val="28"/>
          <w:szCs w:val="28"/>
        </w:rPr>
        <w:t xml:space="preserve"> </w:t>
      </w:r>
    </w:p>
    <w:p w14:paraId="07EC11EF"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 xml:space="preserve">d) </w:t>
      </w:r>
      <w:r w:rsidRPr="00891A38">
        <w:rPr>
          <w:color w:val="000000" w:themeColor="text1"/>
          <w:sz w:val="28"/>
          <w:szCs w:val="28"/>
          <w:lang w:val="vi-VN"/>
        </w:rPr>
        <w:t xml:space="preserve">Phối hợp với Bộ Ngoại giao trong việc tập hợp, tiếp nhận mẫu con dấu, mẫu chữ ký và chức danh của cơ quan, tổ chức </w:t>
      </w:r>
      <w:r w:rsidRPr="00891A38">
        <w:rPr>
          <w:color w:val="000000" w:themeColor="text1"/>
          <w:sz w:val="28"/>
          <w:szCs w:val="28"/>
        </w:rPr>
        <w:t>thuộc tỉnh</w:t>
      </w:r>
      <w:r w:rsidRPr="00891A38">
        <w:rPr>
          <w:color w:val="000000" w:themeColor="text1"/>
          <w:sz w:val="28"/>
          <w:szCs w:val="28"/>
          <w:lang w:val="vi-VN"/>
        </w:rPr>
        <w:t xml:space="preserve"> và cơ quan, tổ chức Trung ương </w:t>
      </w:r>
      <w:r w:rsidRPr="00891A38">
        <w:rPr>
          <w:color w:val="000000" w:themeColor="text1"/>
          <w:sz w:val="28"/>
          <w:szCs w:val="28"/>
        </w:rPr>
        <w:t>đóng chân trên địa bàn tỉnh</w:t>
      </w:r>
      <w:r w:rsidRPr="00891A38">
        <w:rPr>
          <w:color w:val="000000" w:themeColor="text1"/>
          <w:sz w:val="28"/>
          <w:szCs w:val="28"/>
          <w:lang w:val="vi-VN"/>
        </w:rPr>
        <w:t xml:space="preserve"> để làm thủ tục chứng nhận lãnh sự và </w:t>
      </w:r>
      <w:r w:rsidRPr="00891A38">
        <w:rPr>
          <w:color w:val="000000" w:themeColor="text1"/>
          <w:sz w:val="28"/>
          <w:szCs w:val="28"/>
        </w:rPr>
        <w:t>hợp </w:t>
      </w:r>
      <w:r w:rsidRPr="00891A38">
        <w:rPr>
          <w:color w:val="000000" w:themeColor="text1"/>
          <w:sz w:val="28"/>
          <w:szCs w:val="28"/>
          <w:lang w:val="vi-VN"/>
        </w:rPr>
        <w:t>pháp hóa lãnh sự. Là</w:t>
      </w:r>
      <w:r w:rsidRPr="00891A38">
        <w:rPr>
          <w:color w:val="000000" w:themeColor="text1"/>
          <w:sz w:val="28"/>
          <w:szCs w:val="28"/>
        </w:rPr>
        <w:t xml:space="preserve"> cơ quan</w:t>
      </w:r>
      <w:r w:rsidRPr="00891A38">
        <w:rPr>
          <w:color w:val="000000" w:themeColor="text1"/>
          <w:sz w:val="28"/>
          <w:szCs w:val="28"/>
          <w:lang w:val="vi-VN"/>
        </w:rPr>
        <w:t xml:space="preserve"> đầu mối </w:t>
      </w:r>
      <w:r w:rsidRPr="00891A38">
        <w:rPr>
          <w:color w:val="000000" w:themeColor="text1"/>
          <w:sz w:val="28"/>
          <w:szCs w:val="28"/>
        </w:rPr>
        <w:t xml:space="preserve">trong việc </w:t>
      </w:r>
      <w:r w:rsidRPr="00891A38">
        <w:rPr>
          <w:color w:val="000000" w:themeColor="text1"/>
          <w:sz w:val="28"/>
          <w:szCs w:val="28"/>
          <w:lang w:val="vi-VN"/>
        </w:rPr>
        <w:t>trao đ</w:t>
      </w:r>
      <w:r w:rsidRPr="00891A38">
        <w:rPr>
          <w:color w:val="000000" w:themeColor="text1"/>
          <w:sz w:val="28"/>
          <w:szCs w:val="28"/>
        </w:rPr>
        <w:t>ổ</w:t>
      </w:r>
      <w:r w:rsidRPr="00891A38">
        <w:rPr>
          <w:color w:val="000000" w:themeColor="text1"/>
          <w:sz w:val="28"/>
          <w:szCs w:val="28"/>
          <w:lang w:val="vi-VN"/>
        </w:rPr>
        <w:t>i với cơ quan đại diện nước ngoài tại Việt Nam để giải quyết các vụ việc lãnh sự thông thường, ít phức tạp tại địa bàn theo ủy quyền của UBND tỉnh trên cơ sở hướng dẫn của Bộ Ngoại giao</w:t>
      </w:r>
      <w:r w:rsidRPr="00891A38">
        <w:rPr>
          <w:color w:val="000000" w:themeColor="text1"/>
          <w:sz w:val="28"/>
          <w:szCs w:val="28"/>
        </w:rPr>
        <w:t xml:space="preserve">; </w:t>
      </w:r>
      <w:r w:rsidRPr="00891A38">
        <w:rPr>
          <w:color w:val="000000" w:themeColor="text1"/>
          <w:sz w:val="28"/>
          <w:szCs w:val="28"/>
          <w:lang w:val="vi-VN"/>
        </w:rPr>
        <w:t xml:space="preserve">Phối hợp với các cơ quan liên quan và Cục Lãnh sự, Bộ Ngoại giao tham mưu cho UBND tỉnh về chủ trương, chính sách về hoạt động di cư ra nước ngoài của công dân tại </w:t>
      </w:r>
      <w:r w:rsidRPr="00891A38">
        <w:rPr>
          <w:color w:val="000000" w:themeColor="text1"/>
          <w:sz w:val="28"/>
          <w:szCs w:val="28"/>
        </w:rPr>
        <w:t>tỉnh</w:t>
      </w:r>
      <w:r w:rsidRPr="00891A38">
        <w:rPr>
          <w:color w:val="000000" w:themeColor="text1"/>
          <w:sz w:val="28"/>
          <w:szCs w:val="28"/>
          <w:lang w:val="vi-VN"/>
        </w:rPr>
        <w:t>.</w:t>
      </w:r>
    </w:p>
    <w:p w14:paraId="0678BFEA"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đ)</w:t>
      </w:r>
      <w:r w:rsidRPr="00891A38">
        <w:rPr>
          <w:color w:val="000000" w:themeColor="text1"/>
          <w:sz w:val="28"/>
          <w:szCs w:val="28"/>
          <w:lang w:val="vi-VN"/>
        </w:rPr>
        <w:t xml:space="preserve"> Về công tác biên giới lãnh thổ quốc gia:</w:t>
      </w:r>
    </w:p>
    <w:p w14:paraId="61672F6D"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pacing w:val="-6"/>
          <w:sz w:val="28"/>
          <w:szCs w:val="28"/>
        </w:rPr>
      </w:pPr>
      <w:r w:rsidRPr="00891A38">
        <w:rPr>
          <w:color w:val="000000" w:themeColor="text1"/>
          <w:spacing w:val="-6"/>
          <w:sz w:val="28"/>
          <w:szCs w:val="28"/>
        </w:rPr>
        <w:t>-</w:t>
      </w:r>
      <w:r w:rsidRPr="00891A38">
        <w:rPr>
          <w:color w:val="000000" w:themeColor="text1"/>
          <w:spacing w:val="-6"/>
          <w:sz w:val="28"/>
          <w:szCs w:val="28"/>
          <w:lang w:val="vi-VN"/>
        </w:rPr>
        <w:t xml:space="preserve"> Là cơ quan thường trực của UBND tỉnh về công tác biên giới lãnh thổ quốc gia; giúp UBND tỉnh thực hiện chức năng quản lý nhà nước về công tác biên giới lãnh thổ tại </w:t>
      </w:r>
      <w:r w:rsidRPr="00891A38">
        <w:rPr>
          <w:color w:val="000000" w:themeColor="text1"/>
          <w:spacing w:val="-6"/>
          <w:sz w:val="28"/>
          <w:szCs w:val="28"/>
        </w:rPr>
        <w:t>tỉnh</w:t>
      </w:r>
      <w:r w:rsidRPr="00891A38">
        <w:rPr>
          <w:color w:val="000000" w:themeColor="text1"/>
          <w:spacing w:val="-6"/>
          <w:sz w:val="28"/>
          <w:szCs w:val="28"/>
          <w:lang w:val="vi-VN"/>
        </w:rPr>
        <w:t xml:space="preserve"> </w:t>
      </w:r>
      <w:proofErr w:type="gramStart"/>
      <w:r w:rsidRPr="00891A38">
        <w:rPr>
          <w:color w:val="000000" w:themeColor="text1"/>
          <w:spacing w:val="-6"/>
          <w:sz w:val="28"/>
          <w:szCs w:val="28"/>
          <w:lang w:val="vi-VN"/>
        </w:rPr>
        <w:t>theo</w:t>
      </w:r>
      <w:proofErr w:type="gramEnd"/>
      <w:r w:rsidRPr="00891A38">
        <w:rPr>
          <w:color w:val="000000" w:themeColor="text1"/>
          <w:spacing w:val="-6"/>
          <w:sz w:val="28"/>
          <w:szCs w:val="28"/>
          <w:lang w:val="vi-VN"/>
        </w:rPr>
        <w:t xml:space="preserve"> quy định của pháp luật và chỉ đạo, hướng dẫn của Bộ Ngoại giao và bộ, ngành liên quan.</w:t>
      </w:r>
    </w:p>
    <w:p w14:paraId="4E934402"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pacing w:val="-6"/>
          <w:sz w:val="28"/>
          <w:szCs w:val="28"/>
        </w:rPr>
      </w:pPr>
      <w:r w:rsidRPr="00891A38">
        <w:rPr>
          <w:color w:val="000000" w:themeColor="text1"/>
          <w:spacing w:val="-6"/>
          <w:sz w:val="28"/>
          <w:szCs w:val="28"/>
        </w:rPr>
        <w:t>-</w:t>
      </w:r>
      <w:r w:rsidRPr="00891A38">
        <w:rPr>
          <w:color w:val="000000" w:themeColor="text1"/>
          <w:spacing w:val="-6"/>
          <w:sz w:val="28"/>
          <w:szCs w:val="28"/>
          <w:lang w:val="vi-VN"/>
        </w:rPr>
        <w:t xml:space="preserve"> Theo dõi, </w:t>
      </w:r>
      <w:r w:rsidRPr="00891A38">
        <w:rPr>
          <w:color w:val="000000" w:themeColor="text1"/>
          <w:spacing w:val="-6"/>
          <w:sz w:val="28"/>
          <w:szCs w:val="28"/>
        </w:rPr>
        <w:t>tổng </w:t>
      </w:r>
      <w:r w:rsidRPr="00891A38">
        <w:rPr>
          <w:color w:val="000000" w:themeColor="text1"/>
          <w:spacing w:val="-6"/>
          <w:sz w:val="28"/>
          <w:szCs w:val="28"/>
          <w:lang w:val="vi-VN"/>
        </w:rPr>
        <w:t>hợp và báo cáo UBND tỉnh và Bộ Ngoại giao tình hình thực hiện các điều ước quốc tế về biên giới, lãnh thổ quốc gia, các chương trình, đề án</w:t>
      </w:r>
      <w:r w:rsidRPr="00891A38">
        <w:rPr>
          <w:color w:val="000000" w:themeColor="text1"/>
          <w:spacing w:val="-6"/>
          <w:sz w:val="28"/>
          <w:szCs w:val="28"/>
        </w:rPr>
        <w:t xml:space="preserve"> liên quan</w:t>
      </w:r>
      <w:r w:rsidRPr="00891A38">
        <w:rPr>
          <w:color w:val="000000" w:themeColor="text1"/>
          <w:spacing w:val="-6"/>
          <w:sz w:val="28"/>
          <w:szCs w:val="28"/>
          <w:lang w:val="vi-VN"/>
        </w:rPr>
        <w:t xml:space="preserve"> đến công tác quản lý biên giới, các vấn đề khác liên quan </w:t>
      </w:r>
      <w:r w:rsidRPr="00891A38">
        <w:rPr>
          <w:color w:val="000000" w:themeColor="text1"/>
          <w:spacing w:val="-6"/>
          <w:sz w:val="28"/>
          <w:szCs w:val="28"/>
        </w:rPr>
        <w:t xml:space="preserve">đến tình hình, kết quả triển khai nhiệm vụ về biên giới </w:t>
      </w:r>
      <w:r w:rsidRPr="00891A38">
        <w:rPr>
          <w:color w:val="000000" w:themeColor="text1"/>
          <w:spacing w:val="-6"/>
          <w:sz w:val="28"/>
          <w:szCs w:val="28"/>
          <w:lang w:val="vi-VN"/>
        </w:rPr>
        <w:t>thuộc địa bàn tỉnh phụ trách.</w:t>
      </w:r>
    </w:p>
    <w:p w14:paraId="02A4F1A6"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pacing w:val="-8"/>
          <w:sz w:val="28"/>
          <w:szCs w:val="28"/>
        </w:rPr>
      </w:pPr>
      <w:r w:rsidRPr="00891A38">
        <w:rPr>
          <w:color w:val="000000" w:themeColor="text1"/>
          <w:spacing w:val="-8"/>
          <w:sz w:val="28"/>
          <w:szCs w:val="28"/>
        </w:rPr>
        <w:t>-</w:t>
      </w:r>
      <w:r w:rsidRPr="00891A38">
        <w:rPr>
          <w:color w:val="000000" w:themeColor="text1"/>
          <w:spacing w:val="-8"/>
          <w:sz w:val="28"/>
          <w:szCs w:val="28"/>
          <w:lang w:val="vi-VN"/>
        </w:rPr>
        <w:t xml:space="preserve"> </w:t>
      </w:r>
      <w:r w:rsidRPr="00891A38">
        <w:rPr>
          <w:color w:val="000000" w:themeColor="text1"/>
          <w:spacing w:val="-8"/>
          <w:sz w:val="28"/>
          <w:szCs w:val="28"/>
        </w:rPr>
        <w:t>Phối hợp với các cơ quan, đơn vị liên quan tham mưu UBND tỉnh chỉ đạo xử lý các vấn đề phát sinh liên quan đến công tác quản lý, bảo vệ đường biên mốc giới theo đường biên giới đã phân giới cắm mốc và các khu vực biên giới chưa hoàn thành phân giới cắm mốc phù hợp với Hiệp ước và Nghị định thư phân giới cắm mốc trên đất liền giữa Việt Nam và Campuchia mà hai bên đã ký kết, đúng quy định pháp luật hiện hành, chỉ đạo của Thủ tướng Chính phủ và hướng dẫn của Bộ Ngoại giao.</w:t>
      </w:r>
    </w:p>
    <w:p w14:paraId="0CD71685"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pacing w:val="-6"/>
          <w:sz w:val="28"/>
          <w:szCs w:val="28"/>
        </w:rPr>
      </w:pPr>
      <w:r w:rsidRPr="00891A38">
        <w:rPr>
          <w:color w:val="000000" w:themeColor="text1"/>
          <w:spacing w:val="-6"/>
          <w:sz w:val="28"/>
          <w:szCs w:val="28"/>
        </w:rPr>
        <w:t>-</w:t>
      </w:r>
      <w:r w:rsidRPr="00891A38">
        <w:rPr>
          <w:color w:val="000000" w:themeColor="text1"/>
          <w:spacing w:val="-6"/>
          <w:sz w:val="28"/>
          <w:szCs w:val="28"/>
          <w:lang w:val="vi-VN"/>
        </w:rPr>
        <w:t xml:space="preserve"> Tổ chức các lớp tập huấn, tuyên truyền phổ biến pháp luật, chủ trương, chính sách của Đảng và Nhà nước về biên giới lãnh thổ quốc gia; hướng dẫn, kiểm tra và quản lý các văn bản, tài liệu, bản đồ và hồ sơ về biên giới thuộc phạm vi quản lý của </w:t>
      </w:r>
      <w:r w:rsidRPr="00891A38">
        <w:rPr>
          <w:color w:val="000000" w:themeColor="text1"/>
          <w:spacing w:val="-6"/>
          <w:sz w:val="28"/>
          <w:szCs w:val="28"/>
        </w:rPr>
        <w:t>tỉnh</w:t>
      </w:r>
      <w:r w:rsidRPr="00891A38">
        <w:rPr>
          <w:color w:val="000000" w:themeColor="text1"/>
          <w:spacing w:val="-6"/>
          <w:sz w:val="28"/>
          <w:szCs w:val="28"/>
          <w:lang w:val="vi-VN"/>
        </w:rPr>
        <w:t xml:space="preserve">; kiểm tra, đôn đốc hướng dẫn các cơ quan, đơn vị của </w:t>
      </w:r>
      <w:r w:rsidRPr="00891A38">
        <w:rPr>
          <w:color w:val="000000" w:themeColor="text1"/>
          <w:spacing w:val="-6"/>
          <w:sz w:val="28"/>
          <w:szCs w:val="28"/>
        </w:rPr>
        <w:t>tỉnh trong công tác</w:t>
      </w:r>
      <w:r w:rsidRPr="00891A38">
        <w:rPr>
          <w:color w:val="000000" w:themeColor="text1"/>
          <w:spacing w:val="-6"/>
          <w:sz w:val="28"/>
          <w:szCs w:val="28"/>
          <w:lang w:val="vi-VN"/>
        </w:rPr>
        <w:t xml:space="preserve"> quản lý nhà nước về biên giới lãnh thổ.</w:t>
      </w:r>
    </w:p>
    <w:p w14:paraId="32879C0D" w14:textId="77777777" w:rsidR="00DE345C" w:rsidRPr="00891A38" w:rsidRDefault="00DE345C" w:rsidP="006F24CD">
      <w:pPr>
        <w:spacing w:before="120"/>
        <w:ind w:firstLine="709"/>
        <w:jc w:val="both"/>
        <w:rPr>
          <w:color w:val="000000" w:themeColor="text1"/>
          <w:spacing w:val="-6"/>
          <w:sz w:val="28"/>
          <w:szCs w:val="28"/>
        </w:rPr>
      </w:pPr>
      <w:r w:rsidRPr="00891A38">
        <w:rPr>
          <w:color w:val="000000" w:themeColor="text1"/>
          <w:spacing w:val="-6"/>
          <w:sz w:val="28"/>
          <w:szCs w:val="28"/>
        </w:rPr>
        <w:t xml:space="preserve">- Chủ trì, phối hợp với các cơ quan, đơn vị liên quan tham mưu cho UBND tỉnh: kế hoạch hoặc dự án chi tiết thực hiện nhiệm vụ phân giới, cắm mốc đối với đoạn biên giới của tỉnh chưa hoàn thành xong việc phân giới, cắm mốc giữa Việt </w:t>
      </w:r>
      <w:r w:rsidRPr="00891A38">
        <w:rPr>
          <w:color w:val="000000" w:themeColor="text1"/>
          <w:spacing w:val="-6"/>
          <w:sz w:val="28"/>
          <w:szCs w:val="28"/>
        </w:rPr>
        <w:lastRenderedPageBreak/>
        <w:t xml:space="preserve">Nam và Campuchia; tổ chức các đoàn khảo sát, kiểm tra đường biên giới, hệ thống các cột mốc giới, các cồn bãi trên sông suối biên giới theo định kỳ hoặc đột xuất; Việc xây dựng duy tu, bảo dưỡng, sửa chữa, khôi phục mốc quốc giới, vật đánh dấu đường biên giới và các biện pháp khác để bảo vệ mốc quốc giới và vật đánh dấu đường biên giới khi cần thiết. </w:t>
      </w:r>
      <w:proofErr w:type="gramStart"/>
      <w:r w:rsidRPr="00891A38">
        <w:rPr>
          <w:color w:val="000000" w:themeColor="text1"/>
          <w:spacing w:val="-6"/>
          <w:sz w:val="28"/>
          <w:szCs w:val="28"/>
        </w:rPr>
        <w:t>Phối hợp với các cơ quan liên quan thực hiện nhiệm vụ hợp tác quốc tế về biên phòng, đối ngoại biên phòng.</w:t>
      </w:r>
      <w:proofErr w:type="gramEnd"/>
    </w:p>
    <w:p w14:paraId="177A5DE1"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pacing w:val="-6"/>
          <w:sz w:val="28"/>
          <w:szCs w:val="28"/>
        </w:rPr>
      </w:pPr>
      <w:r w:rsidRPr="00891A38">
        <w:rPr>
          <w:color w:val="000000" w:themeColor="text1"/>
          <w:spacing w:val="-6"/>
          <w:sz w:val="28"/>
          <w:szCs w:val="28"/>
        </w:rPr>
        <w:t>e)</w:t>
      </w:r>
      <w:r w:rsidRPr="00891A38">
        <w:rPr>
          <w:color w:val="000000" w:themeColor="text1"/>
          <w:spacing w:val="-6"/>
          <w:sz w:val="28"/>
          <w:szCs w:val="28"/>
          <w:lang w:val="vi-VN"/>
        </w:rPr>
        <w:t xml:space="preserve"> Về công tác lễ tân đối ngoại:</w:t>
      </w:r>
      <w:r w:rsidRPr="00891A38">
        <w:rPr>
          <w:color w:val="000000" w:themeColor="text1"/>
          <w:spacing w:val="-6"/>
          <w:sz w:val="28"/>
          <w:szCs w:val="28"/>
        </w:rPr>
        <w:t xml:space="preserve"> </w:t>
      </w:r>
      <w:r w:rsidRPr="00891A38">
        <w:rPr>
          <w:color w:val="000000" w:themeColor="text1"/>
          <w:spacing w:val="-6"/>
          <w:sz w:val="28"/>
          <w:szCs w:val="28"/>
          <w:lang w:val="vi-VN"/>
        </w:rPr>
        <w:t xml:space="preserve">Thực hiện quản lý nhà nước về lễ tân đối ngoại tại </w:t>
      </w:r>
      <w:r w:rsidRPr="00891A38">
        <w:rPr>
          <w:color w:val="000000" w:themeColor="text1"/>
          <w:spacing w:val="-6"/>
          <w:sz w:val="28"/>
          <w:szCs w:val="28"/>
        </w:rPr>
        <w:t>tỉnh; đ</w:t>
      </w:r>
      <w:r w:rsidRPr="00891A38">
        <w:rPr>
          <w:color w:val="000000" w:themeColor="text1"/>
          <w:spacing w:val="-6"/>
          <w:sz w:val="28"/>
          <w:szCs w:val="28"/>
          <w:lang w:val="vi-VN"/>
        </w:rPr>
        <w:t xml:space="preserve">ề xuất, xây dựng và tham mưu UBND tỉnh ban hành các văn bản quy định về công tác lễ tân đối ngoại ở </w:t>
      </w:r>
      <w:r w:rsidRPr="00891A38">
        <w:rPr>
          <w:color w:val="000000" w:themeColor="text1"/>
          <w:spacing w:val="-6"/>
          <w:sz w:val="28"/>
          <w:szCs w:val="28"/>
        </w:rPr>
        <w:t>tỉnh</w:t>
      </w:r>
      <w:r w:rsidRPr="00891A38">
        <w:rPr>
          <w:color w:val="000000" w:themeColor="text1"/>
          <w:spacing w:val="-6"/>
          <w:sz w:val="28"/>
          <w:szCs w:val="28"/>
          <w:lang w:val="vi-VN"/>
        </w:rPr>
        <w:t xml:space="preserve">; tổ chức kiểm tra, hướng dẫn việc thực hiện các quy định về lễ tân đối ngoại </w:t>
      </w:r>
      <w:r w:rsidRPr="00891A38">
        <w:rPr>
          <w:color w:val="000000" w:themeColor="text1"/>
          <w:spacing w:val="-6"/>
          <w:sz w:val="28"/>
          <w:szCs w:val="28"/>
        </w:rPr>
        <w:t>của</w:t>
      </w:r>
      <w:r w:rsidRPr="00891A38">
        <w:rPr>
          <w:color w:val="000000" w:themeColor="text1"/>
          <w:spacing w:val="-6"/>
          <w:sz w:val="28"/>
          <w:szCs w:val="28"/>
          <w:lang w:val="vi-VN"/>
        </w:rPr>
        <w:t xml:space="preserve"> các cơ quan</w:t>
      </w:r>
      <w:r w:rsidRPr="00891A38">
        <w:rPr>
          <w:color w:val="000000" w:themeColor="text1"/>
          <w:spacing w:val="-6"/>
          <w:sz w:val="28"/>
          <w:szCs w:val="28"/>
        </w:rPr>
        <w:t>, đơn vị thuộc</w:t>
      </w:r>
      <w:r w:rsidRPr="00891A38">
        <w:rPr>
          <w:color w:val="000000" w:themeColor="text1"/>
          <w:spacing w:val="-6"/>
          <w:sz w:val="28"/>
          <w:szCs w:val="28"/>
          <w:lang w:val="vi-VN"/>
        </w:rPr>
        <w:t xml:space="preserve"> </w:t>
      </w:r>
      <w:r w:rsidRPr="00891A38">
        <w:rPr>
          <w:color w:val="000000" w:themeColor="text1"/>
          <w:spacing w:val="-6"/>
          <w:sz w:val="28"/>
          <w:szCs w:val="28"/>
        </w:rPr>
        <w:t>tỉnh; t</w:t>
      </w:r>
      <w:r w:rsidRPr="00891A38">
        <w:rPr>
          <w:color w:val="000000" w:themeColor="text1"/>
          <w:spacing w:val="-6"/>
          <w:sz w:val="28"/>
          <w:szCs w:val="28"/>
          <w:lang w:val="vi-VN"/>
        </w:rPr>
        <w:t>ổ chức thực hiện công tác lễ tân đối ngoại, đón tiếp các đoàn nước ngoài đến thăm làm việc với lãnh đạo tỉnh hoặc quá cảnh qua địa phận tỉnh; chủ trì công tác lễ tân và hậu cần cho các đoàn lãnh đạo tỉnh đi thăm và làm việc ở nước ngoài.</w:t>
      </w:r>
    </w:p>
    <w:p w14:paraId="4C70500D"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g)</w:t>
      </w:r>
      <w:r w:rsidRPr="00891A38">
        <w:rPr>
          <w:color w:val="000000" w:themeColor="text1"/>
          <w:sz w:val="28"/>
          <w:szCs w:val="28"/>
          <w:lang w:val="vi-VN"/>
        </w:rPr>
        <w:t xml:space="preserve"> Về công tác thông tin đối ngoại:</w:t>
      </w:r>
    </w:p>
    <w:p w14:paraId="0BBBD39C"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w:t>
      </w:r>
      <w:r w:rsidRPr="00891A38">
        <w:rPr>
          <w:color w:val="000000" w:themeColor="text1"/>
          <w:sz w:val="28"/>
          <w:szCs w:val="28"/>
          <w:lang w:val="vi-VN"/>
        </w:rPr>
        <w:t xml:space="preserve"> Là cơ quan đầu mối của UBND tỉnh trong </w:t>
      </w:r>
      <w:r w:rsidRPr="00891A38">
        <w:rPr>
          <w:color w:val="000000" w:themeColor="text1"/>
          <w:sz w:val="28"/>
          <w:szCs w:val="28"/>
        </w:rPr>
        <w:t xml:space="preserve">việc </w:t>
      </w:r>
      <w:r w:rsidRPr="00891A38">
        <w:rPr>
          <w:color w:val="000000" w:themeColor="text1"/>
          <w:sz w:val="28"/>
          <w:szCs w:val="28"/>
          <w:lang w:val="vi-VN"/>
        </w:rPr>
        <w:t>trao đổi, hợp tác với Bộ Ngoại giao và các cơ quan đại diện Việt Nam ở nước ngoài, cơ quan đại diện nước ngoài tại Việt Nam trong triển khai chương trình, kế hoạch thông tin tuyên truyền đối ngoại của địa phương đã được UBND tỉnh phê duyệt.</w:t>
      </w:r>
    </w:p>
    <w:p w14:paraId="3FB1D167"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w:t>
      </w:r>
      <w:r w:rsidRPr="00891A38">
        <w:rPr>
          <w:color w:val="000000" w:themeColor="text1"/>
          <w:sz w:val="28"/>
          <w:szCs w:val="28"/>
          <w:lang w:val="vi-VN"/>
        </w:rPr>
        <w:t xml:space="preserve"> Cung cấp thông tin của </w:t>
      </w:r>
      <w:r w:rsidRPr="00891A38">
        <w:rPr>
          <w:color w:val="000000" w:themeColor="text1"/>
          <w:sz w:val="28"/>
          <w:szCs w:val="28"/>
        </w:rPr>
        <w:t>tỉnh</w:t>
      </w:r>
      <w:r w:rsidRPr="00891A38">
        <w:rPr>
          <w:color w:val="000000" w:themeColor="text1"/>
          <w:sz w:val="28"/>
          <w:szCs w:val="28"/>
          <w:lang w:val="vi-VN"/>
        </w:rPr>
        <w:t xml:space="preserve">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p>
    <w:p w14:paraId="23BB2C12"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w:t>
      </w:r>
      <w:r w:rsidRPr="00891A38">
        <w:rPr>
          <w:color w:val="000000" w:themeColor="text1"/>
          <w:sz w:val="28"/>
          <w:szCs w:val="28"/>
          <w:lang w:val="vi-VN"/>
        </w:rPr>
        <w:t xml:space="preserve"> Thống nhất quản lý phóng viên nước ngoài hoạt động báo chí tại </w:t>
      </w:r>
      <w:r w:rsidRPr="00891A38">
        <w:rPr>
          <w:color w:val="000000" w:themeColor="text1"/>
          <w:sz w:val="28"/>
          <w:szCs w:val="28"/>
        </w:rPr>
        <w:t>tỉnh</w:t>
      </w:r>
      <w:r w:rsidRPr="00891A38">
        <w:rPr>
          <w:color w:val="000000" w:themeColor="text1"/>
          <w:sz w:val="28"/>
          <w:szCs w:val="28"/>
          <w:lang w:val="vi-VN"/>
        </w:rPr>
        <w:t xml:space="preserve">; </w:t>
      </w:r>
      <w:r w:rsidRPr="00891A38">
        <w:rPr>
          <w:color w:val="000000" w:themeColor="text1"/>
          <w:sz w:val="28"/>
          <w:szCs w:val="28"/>
          <w:lang w:val="en-GB"/>
        </w:rPr>
        <w:t>phối hợp với</w:t>
      </w:r>
      <w:r w:rsidR="00A74A7E" w:rsidRPr="00891A38">
        <w:rPr>
          <w:color w:val="000000" w:themeColor="text1"/>
          <w:sz w:val="28"/>
          <w:szCs w:val="28"/>
          <w:lang w:val="en-GB"/>
        </w:rPr>
        <w:t xml:space="preserve"> </w:t>
      </w:r>
      <w:r w:rsidRPr="00891A38">
        <w:rPr>
          <w:color w:val="000000" w:themeColor="text1"/>
          <w:sz w:val="28"/>
          <w:szCs w:val="28"/>
          <w:lang w:val="en-GB"/>
        </w:rPr>
        <w:t xml:space="preserve">các cơ quan, đơn vị liên quan </w:t>
      </w:r>
      <w:r w:rsidRPr="00891A38">
        <w:rPr>
          <w:color w:val="000000" w:themeColor="text1"/>
          <w:sz w:val="28"/>
          <w:szCs w:val="28"/>
          <w:lang w:val="vi-VN"/>
        </w:rPr>
        <w:t>xây dựng chương trình hoạt động, tổ chức việc tiếp và trả lời phỏng vấn của lãnh đạo tỉnh, cung cấp thông tin có định hướng</w:t>
      </w:r>
      <w:r w:rsidRPr="00891A38">
        <w:rPr>
          <w:color w:val="000000" w:themeColor="text1"/>
          <w:sz w:val="28"/>
          <w:szCs w:val="28"/>
        </w:rPr>
        <w:t>;</w:t>
      </w:r>
      <w:r w:rsidRPr="00891A38">
        <w:rPr>
          <w:color w:val="000000" w:themeColor="text1"/>
          <w:sz w:val="28"/>
          <w:szCs w:val="28"/>
          <w:lang w:val="vi-VN"/>
        </w:rPr>
        <w:t xml:space="preserve"> theo dõi và quản lý hoạt động của phóng viên nước ngoài theo quy định của pháp luật.</w:t>
      </w:r>
    </w:p>
    <w:p w14:paraId="5E96653C"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h)</w:t>
      </w:r>
      <w:r w:rsidRPr="00891A38">
        <w:rPr>
          <w:color w:val="000000" w:themeColor="text1"/>
          <w:sz w:val="28"/>
          <w:szCs w:val="28"/>
          <w:lang w:val="vi-VN"/>
        </w:rPr>
        <w:t xml:space="preserve"> Về công tác tổ chức và quản lý đoàn ra, đoàn vào:</w:t>
      </w:r>
    </w:p>
    <w:p w14:paraId="4AB69F90"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pacing w:val="-4"/>
          <w:sz w:val="28"/>
          <w:szCs w:val="28"/>
          <w:lang w:val="vi-VN"/>
        </w:rPr>
      </w:pPr>
      <w:r w:rsidRPr="00891A38">
        <w:rPr>
          <w:color w:val="000000" w:themeColor="text1"/>
          <w:spacing w:val="-4"/>
          <w:sz w:val="28"/>
          <w:szCs w:val="28"/>
        </w:rPr>
        <w:t>-</w:t>
      </w:r>
      <w:r w:rsidRPr="00891A38">
        <w:rPr>
          <w:color w:val="000000" w:themeColor="text1"/>
          <w:spacing w:val="-4"/>
          <w:sz w:val="28"/>
          <w:szCs w:val="28"/>
          <w:lang w:val="vi-VN"/>
        </w:rPr>
        <w:t xml:space="preserve"> Là cơ quan đầu mối tham mưu UBND tỉnh </w:t>
      </w:r>
      <w:r w:rsidRPr="00891A38">
        <w:rPr>
          <w:color w:val="000000" w:themeColor="text1"/>
          <w:spacing w:val="-4"/>
          <w:sz w:val="28"/>
          <w:szCs w:val="28"/>
        </w:rPr>
        <w:t>hàng</w:t>
      </w:r>
      <w:r w:rsidRPr="00891A38">
        <w:rPr>
          <w:color w:val="000000" w:themeColor="text1"/>
          <w:spacing w:val="-4"/>
          <w:sz w:val="28"/>
          <w:szCs w:val="28"/>
          <w:lang w:val="vi-VN"/>
        </w:rPr>
        <w:t xml:space="preserve"> năm </w:t>
      </w:r>
      <w:r w:rsidRPr="00891A38">
        <w:rPr>
          <w:color w:val="000000" w:themeColor="text1"/>
          <w:spacing w:val="-4"/>
          <w:sz w:val="28"/>
          <w:szCs w:val="28"/>
        </w:rPr>
        <w:t xml:space="preserve">và </w:t>
      </w:r>
      <w:r w:rsidRPr="00891A38">
        <w:rPr>
          <w:color w:val="000000" w:themeColor="text1"/>
          <w:spacing w:val="-4"/>
          <w:sz w:val="28"/>
          <w:szCs w:val="28"/>
          <w:lang w:val="vi-VN"/>
        </w:rPr>
        <w:t>06</w:t>
      </w:r>
      <w:r w:rsidRPr="00891A38">
        <w:rPr>
          <w:color w:val="000000" w:themeColor="text1"/>
          <w:spacing w:val="-4"/>
          <w:sz w:val="28"/>
          <w:szCs w:val="28"/>
        </w:rPr>
        <w:t xml:space="preserve"> tháng </w:t>
      </w:r>
      <w:r w:rsidRPr="00891A38">
        <w:rPr>
          <w:color w:val="000000" w:themeColor="text1"/>
          <w:spacing w:val="-4"/>
          <w:sz w:val="28"/>
          <w:szCs w:val="28"/>
          <w:lang w:val="vi-VN"/>
        </w:rPr>
        <w:t xml:space="preserve">xây dựng </w:t>
      </w:r>
      <w:r w:rsidRPr="00891A38">
        <w:rPr>
          <w:color w:val="000000" w:themeColor="text1"/>
          <w:spacing w:val="-4"/>
          <w:sz w:val="28"/>
          <w:szCs w:val="28"/>
        </w:rPr>
        <w:t xml:space="preserve">và </w:t>
      </w:r>
      <w:r w:rsidRPr="00891A38">
        <w:rPr>
          <w:color w:val="000000" w:themeColor="text1"/>
          <w:spacing w:val="-4"/>
          <w:sz w:val="28"/>
          <w:szCs w:val="28"/>
          <w:lang w:val="vi-VN"/>
        </w:rPr>
        <w:t>điều chỉnh kế hoạch đoàn ra, đoàn vào của lãnh đạo tỉnh trình cấp có thẩm quyền gửi Bộ Ngoại giao </w:t>
      </w:r>
      <w:r w:rsidRPr="00891A38">
        <w:rPr>
          <w:color w:val="000000" w:themeColor="text1"/>
          <w:spacing w:val="-4"/>
          <w:sz w:val="28"/>
          <w:szCs w:val="28"/>
        </w:rPr>
        <w:t>tổng </w:t>
      </w:r>
      <w:r w:rsidRPr="00891A38">
        <w:rPr>
          <w:color w:val="000000" w:themeColor="text1"/>
          <w:spacing w:val="-4"/>
          <w:sz w:val="28"/>
          <w:szCs w:val="28"/>
          <w:lang w:val="vi-VN"/>
        </w:rPr>
        <w:t>hợp, trình Thủ tướng Chính phủ xem xét, phê duyệt.</w:t>
      </w:r>
    </w:p>
    <w:p w14:paraId="5B143F50"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lang w:val="vi-VN"/>
        </w:rPr>
      </w:pPr>
      <w:r w:rsidRPr="00891A38">
        <w:rPr>
          <w:color w:val="000000" w:themeColor="text1"/>
          <w:sz w:val="28"/>
          <w:szCs w:val="28"/>
        </w:rPr>
        <w:t>-</w:t>
      </w:r>
      <w:r w:rsidRPr="00891A38">
        <w:rPr>
          <w:color w:val="000000" w:themeColor="text1"/>
          <w:sz w:val="28"/>
          <w:szCs w:val="28"/>
          <w:lang w:val="vi-VN"/>
        </w:rPr>
        <w:t xml:space="preserve"> </w:t>
      </w:r>
      <w:r w:rsidRPr="00891A38">
        <w:rPr>
          <w:color w:val="000000" w:themeColor="text1"/>
          <w:sz w:val="28"/>
          <w:szCs w:val="28"/>
        </w:rPr>
        <w:t>Đ</w:t>
      </w:r>
      <w:r w:rsidRPr="00891A38">
        <w:rPr>
          <w:color w:val="000000" w:themeColor="text1"/>
          <w:sz w:val="28"/>
          <w:szCs w:val="28"/>
          <w:lang w:val="vi-VN"/>
        </w:rPr>
        <w:t>ịnh kỳ 06</w:t>
      </w:r>
      <w:r w:rsidRPr="00891A38">
        <w:rPr>
          <w:color w:val="000000" w:themeColor="text1"/>
          <w:sz w:val="28"/>
          <w:szCs w:val="28"/>
        </w:rPr>
        <w:t xml:space="preserve"> tháng và </w:t>
      </w:r>
      <w:r w:rsidRPr="00891A38">
        <w:rPr>
          <w:color w:val="000000" w:themeColor="text1"/>
          <w:sz w:val="28"/>
          <w:szCs w:val="28"/>
          <w:lang w:val="vi-VN"/>
        </w:rPr>
        <w:t xml:space="preserve">năm </w:t>
      </w:r>
      <w:r w:rsidRPr="00891A38">
        <w:rPr>
          <w:color w:val="000000" w:themeColor="text1"/>
          <w:sz w:val="28"/>
          <w:szCs w:val="28"/>
        </w:rPr>
        <w:t>c</w:t>
      </w:r>
      <w:r w:rsidRPr="00891A38">
        <w:rPr>
          <w:color w:val="000000" w:themeColor="text1"/>
          <w:sz w:val="28"/>
          <w:szCs w:val="28"/>
          <w:lang w:val="vi-VN"/>
        </w:rPr>
        <w:t>hủ trì tham mưu cho UBND tỉnh xây dựng và điều chỉnh kế hoạch đoàn ra, đoàn vào của các sở ban, ngành của tỉnh trình cấp có thẩm quyền phê duyệt theo quy định.</w:t>
      </w:r>
    </w:p>
    <w:p w14:paraId="32CDBE66"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w:t>
      </w:r>
      <w:r w:rsidRPr="00891A38">
        <w:rPr>
          <w:color w:val="000000" w:themeColor="text1"/>
          <w:sz w:val="28"/>
          <w:szCs w:val="28"/>
          <w:lang w:val="vi-VN"/>
        </w:rPr>
        <w:t xml:space="preserve"> Thực hiện quản lý nhà nước đối với các đoàn đi công tác nước ngoài của lãnh đạo tỉnh và các cơ quan, đơn vị, địa phương thuộc tỉnh (đoàn ra) và các đoàn quốc tế đến thăm làm việc tại tỉnh (đoàn vào).</w:t>
      </w:r>
    </w:p>
    <w:p w14:paraId="1A0E1CD5"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w:t>
      </w:r>
      <w:r w:rsidRPr="00891A38">
        <w:rPr>
          <w:color w:val="000000" w:themeColor="text1"/>
          <w:sz w:val="28"/>
          <w:szCs w:val="28"/>
          <w:lang w:val="vi-VN"/>
        </w:rPr>
        <w:t xml:space="preserve"> Tổ chức các đoàn đi công tác nước ngoài của lãnh đạo tỉnh; làm</w:t>
      </w:r>
      <w:r w:rsidRPr="00891A38">
        <w:rPr>
          <w:color w:val="000000" w:themeColor="text1"/>
          <w:sz w:val="28"/>
          <w:szCs w:val="28"/>
        </w:rPr>
        <w:t xml:space="preserve"> cơ quan</w:t>
      </w:r>
      <w:r w:rsidRPr="00891A38">
        <w:rPr>
          <w:color w:val="000000" w:themeColor="text1"/>
          <w:sz w:val="28"/>
          <w:szCs w:val="28"/>
          <w:lang w:val="vi-VN"/>
        </w:rPr>
        <w:t xml:space="preserve"> đầu mối liên hệ với các cơ quan, đơn vị của Bộ Ngoại giao, các cơ quan đại diện Việt Nam ở nước ngoài để hỗ trợ, hướng dẫn, quản lý các đoàn ra theo quy định; thẩm định các đề án đoàn ra, theo dõi, thống kê tổng hợp các đoàn ra thuộc thẩm </w:t>
      </w:r>
      <w:r w:rsidRPr="00891A38">
        <w:rPr>
          <w:color w:val="000000" w:themeColor="text1"/>
          <w:sz w:val="28"/>
          <w:szCs w:val="28"/>
          <w:lang w:val="vi-VN"/>
        </w:rPr>
        <w:lastRenderedPageBreak/>
        <w:t>quyền quản lý của UBND tỉnh.</w:t>
      </w:r>
    </w:p>
    <w:p w14:paraId="2A74DFB0"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w:t>
      </w:r>
      <w:r w:rsidRPr="00891A38">
        <w:rPr>
          <w:color w:val="000000" w:themeColor="text1"/>
          <w:sz w:val="28"/>
          <w:szCs w:val="28"/>
          <w:lang w:val="vi-VN"/>
        </w:rPr>
        <w:t xml:space="preserve"> Xây dựng và tổ chức thực hiện các kế hoạch, đề án đón tiếp các đoàn nước ngoài đến thăm và làm việc với lãnh đạo tỉnh; thẩm định đề xuất, kiến nghị của các sở, ban, ngành địa phương về việc lãnh đạo tỉnh tiếp khách nước ngoài; thống kê tổng hợp các đoàn vào thuộc thẩm quyền quản lý của UBND tỉnh.</w:t>
      </w:r>
    </w:p>
    <w:p w14:paraId="60B62147"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i)</w:t>
      </w:r>
      <w:r w:rsidRPr="00891A38">
        <w:rPr>
          <w:color w:val="000000" w:themeColor="text1"/>
          <w:sz w:val="28"/>
          <w:szCs w:val="28"/>
          <w:lang w:val="vi-VN"/>
        </w:rPr>
        <w:t xml:space="preserve"> Về công tác tổ chức và quản lý hội nghị, hội thảo quốc tế</w:t>
      </w:r>
      <w:r w:rsidRPr="00891A38">
        <w:rPr>
          <w:color w:val="000000" w:themeColor="text1"/>
          <w:sz w:val="28"/>
          <w:szCs w:val="28"/>
        </w:rPr>
        <w:t>:</w:t>
      </w:r>
    </w:p>
    <w:p w14:paraId="46277F6D"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w:t>
      </w:r>
      <w:r w:rsidRPr="00891A38">
        <w:rPr>
          <w:color w:val="000000" w:themeColor="text1"/>
          <w:sz w:val="28"/>
          <w:szCs w:val="28"/>
          <w:lang w:val="vi-VN"/>
        </w:rPr>
        <w:t xml:space="preserve"> Thực hiện quản lý nhà nước về hội nghị, hội thảo quốc tế thuộc thẩm quyền của Chủ tịch UBND tỉnh; tham mưu Chủ tịch UBND tỉnh phối hợp cho ý kiến và quản lý đối với hội nghị, hội thảo quốc tế được tổ chức trên địa bàn tỉnh do người có thẩm quyền khác cho phép.</w:t>
      </w:r>
    </w:p>
    <w:p w14:paraId="7450623E"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w:t>
      </w:r>
      <w:r w:rsidRPr="00891A38">
        <w:rPr>
          <w:color w:val="000000" w:themeColor="text1"/>
          <w:sz w:val="28"/>
          <w:szCs w:val="28"/>
          <w:lang w:val="vi-VN"/>
        </w:rPr>
        <w:t xml:space="preserve"> Là</w:t>
      </w:r>
      <w:r w:rsidRPr="00891A38">
        <w:rPr>
          <w:color w:val="000000" w:themeColor="text1"/>
          <w:sz w:val="28"/>
          <w:szCs w:val="28"/>
        </w:rPr>
        <w:t>m</w:t>
      </w:r>
      <w:r w:rsidRPr="00891A38">
        <w:rPr>
          <w:color w:val="000000" w:themeColor="text1"/>
          <w:sz w:val="28"/>
          <w:szCs w:val="28"/>
          <w:lang w:val="vi-VN"/>
        </w:rPr>
        <w:t xml:space="preserve"> đầu mối tiếp nhận hồ sơ, thẩm định</w:t>
      </w:r>
      <w:r w:rsidRPr="00891A38">
        <w:rPr>
          <w:color w:val="000000" w:themeColor="text1"/>
          <w:sz w:val="28"/>
          <w:szCs w:val="28"/>
          <w:lang w:val="en-GB"/>
        </w:rPr>
        <w:t xml:space="preserve"> nội dung và tham mưu</w:t>
      </w:r>
      <w:r w:rsidRPr="00891A38">
        <w:rPr>
          <w:color w:val="000000" w:themeColor="text1"/>
          <w:sz w:val="28"/>
          <w:szCs w:val="28"/>
          <w:lang w:val="vi-VN"/>
        </w:rPr>
        <w:t xml:space="preserve"> </w:t>
      </w:r>
      <w:r w:rsidRPr="00891A38">
        <w:rPr>
          <w:color w:val="000000" w:themeColor="text1"/>
          <w:sz w:val="28"/>
          <w:szCs w:val="28"/>
        </w:rPr>
        <w:t xml:space="preserve">việc cấp phép </w:t>
      </w:r>
      <w:r w:rsidRPr="00891A38">
        <w:rPr>
          <w:color w:val="000000" w:themeColor="text1"/>
          <w:sz w:val="28"/>
          <w:szCs w:val="28"/>
          <w:lang w:val="vi-VN"/>
        </w:rPr>
        <w:t>các hội nghị, hội thảo quốc tế thuộc thẩm quyền của Chủ tịch UBND tỉnh; tham m</w:t>
      </w:r>
      <w:r w:rsidRPr="00891A38">
        <w:rPr>
          <w:color w:val="000000" w:themeColor="text1"/>
          <w:sz w:val="28"/>
          <w:szCs w:val="28"/>
          <w:lang w:val="en-GB"/>
        </w:rPr>
        <w:t>ưu UBND tỉnh</w:t>
      </w:r>
      <w:r w:rsidRPr="00891A38">
        <w:rPr>
          <w:color w:val="000000" w:themeColor="text1"/>
          <w:sz w:val="28"/>
          <w:szCs w:val="28"/>
          <w:shd w:val="clear" w:color="auto" w:fill="FFFFFF"/>
        </w:rPr>
        <w:t xml:space="preserve"> hồ sơ tổ chức các hội nghị, hội thảo quốc tế do tỉnh tổ chức thuộc thẩm quyền quyết định của Thủ tướng Chính phủ</w:t>
      </w:r>
      <w:r w:rsidRPr="00891A38">
        <w:rPr>
          <w:color w:val="000000" w:themeColor="text1"/>
          <w:sz w:val="28"/>
          <w:szCs w:val="28"/>
          <w:lang w:val="vi-VN"/>
        </w:rPr>
        <w:t>; quản lý, hướng dẫn, kiểm tra các cơ quan, đơn vị, địa phương thực hiện các quy định về tổ chức và quản lý hội nghị, hội thảo quốc tế.</w:t>
      </w:r>
    </w:p>
    <w:p w14:paraId="4AD5E912"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w:t>
      </w:r>
      <w:r w:rsidRPr="00891A38">
        <w:rPr>
          <w:color w:val="000000" w:themeColor="text1"/>
          <w:sz w:val="28"/>
          <w:szCs w:val="28"/>
          <w:lang w:val="vi-VN"/>
        </w:rPr>
        <w:t xml:space="preserve"> Báo cáo Chủ tịch UBND tỉnh xem xét đình chỉ việc tổ chức hội nghị, hội thảo quốc tế thuộc thẩm quyền của Chủ tịch UBND tỉnh, đề nghị cơ quan của người có thẩm quyền khác xem xét đình chỉ việc tổ chức hội nghị, hội thảo quốc tế trên địa bàn tỉnh hoặc xử lý theo quy định pháp luật về xử lý vi phạm hành chính nếu phát hiện dấu hiệu vi phạm các quy định về tổ chức và quản lý hội nghị, hội thảo quốc tế.</w:t>
      </w:r>
    </w:p>
    <w:p w14:paraId="0B5B3DD2"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pacing w:val="-4"/>
          <w:sz w:val="28"/>
          <w:szCs w:val="28"/>
        </w:rPr>
      </w:pPr>
      <w:r w:rsidRPr="00891A38">
        <w:rPr>
          <w:color w:val="000000" w:themeColor="text1"/>
          <w:spacing w:val="-4"/>
          <w:sz w:val="28"/>
          <w:szCs w:val="28"/>
        </w:rPr>
        <w:t>-</w:t>
      </w:r>
      <w:r w:rsidRPr="00891A38">
        <w:rPr>
          <w:color w:val="000000" w:themeColor="text1"/>
          <w:spacing w:val="-4"/>
          <w:sz w:val="28"/>
          <w:szCs w:val="28"/>
          <w:lang w:val="vi-VN"/>
        </w:rPr>
        <w:t xml:space="preserve"> Tham mưu cho Chủ tịch UBND tỉnh báo cáo định kỳ hằng năm cho Bộ Ngoại giao về tình hình tổ chức và quản lý hội nghị, hội thảo quốc tế tại địa phương.</w:t>
      </w:r>
    </w:p>
    <w:p w14:paraId="465F5271"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k)</w:t>
      </w:r>
      <w:r w:rsidRPr="00891A38">
        <w:rPr>
          <w:color w:val="000000" w:themeColor="text1"/>
          <w:sz w:val="28"/>
          <w:szCs w:val="28"/>
          <w:lang w:val="vi-VN"/>
        </w:rPr>
        <w:t xml:space="preserve"> Về công tác ký kết và thực hiện thỏa thuận quốc tế:</w:t>
      </w:r>
    </w:p>
    <w:p w14:paraId="51EA98E2"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w:t>
      </w:r>
      <w:r w:rsidRPr="00891A38">
        <w:rPr>
          <w:color w:val="000000" w:themeColor="text1"/>
          <w:sz w:val="28"/>
          <w:szCs w:val="28"/>
          <w:lang w:val="vi-VN"/>
        </w:rPr>
        <w:t xml:space="preserve"> Giúp UBND tỉnh thực hiện quản lý nhà nước về ký kết và thực hiện các thỏa thuận quốc tế tại địa phương </w:t>
      </w:r>
      <w:proofErr w:type="gramStart"/>
      <w:r w:rsidRPr="00891A38">
        <w:rPr>
          <w:color w:val="000000" w:themeColor="text1"/>
          <w:sz w:val="28"/>
          <w:szCs w:val="28"/>
          <w:lang w:val="vi-VN"/>
        </w:rPr>
        <w:t>theo</w:t>
      </w:r>
      <w:proofErr w:type="gramEnd"/>
      <w:r w:rsidRPr="00891A38">
        <w:rPr>
          <w:color w:val="000000" w:themeColor="text1"/>
          <w:sz w:val="28"/>
          <w:szCs w:val="28"/>
          <w:lang w:val="vi-VN"/>
        </w:rPr>
        <w:t xml:space="preserve"> pháp luật về thỏa thuận quốc tế.</w:t>
      </w:r>
    </w:p>
    <w:p w14:paraId="2FF7FC28"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lang w:val="vi-VN"/>
        </w:rPr>
      </w:pPr>
      <w:r w:rsidRPr="00891A38">
        <w:rPr>
          <w:color w:val="000000" w:themeColor="text1"/>
          <w:sz w:val="28"/>
          <w:szCs w:val="28"/>
        </w:rPr>
        <w:t>-</w:t>
      </w:r>
      <w:r w:rsidRPr="00891A38">
        <w:rPr>
          <w:color w:val="000000" w:themeColor="text1"/>
          <w:sz w:val="28"/>
          <w:szCs w:val="28"/>
          <w:lang w:val="vi-VN"/>
        </w:rPr>
        <w:t xml:space="preserve"> Theo dõi, đôn đốc việc thực hiện các thỏa thuận đã ký kết; báo cáo và xin ý kiến chỉ đạo của cấp có thẩm quyền về những vấn đề phát sinh trong ký kết và thực hiện thỏa thuận quốc tế tại địa phương.</w:t>
      </w:r>
    </w:p>
    <w:p w14:paraId="57914D24" w14:textId="1EC9938E" w:rsidR="00DE345C" w:rsidRPr="00891A38" w:rsidRDefault="009C586B"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l</w:t>
      </w:r>
      <w:r w:rsidR="00DE345C" w:rsidRPr="00891A38">
        <w:rPr>
          <w:color w:val="000000" w:themeColor="text1"/>
          <w:sz w:val="28"/>
          <w:szCs w:val="28"/>
        </w:rPr>
        <w:t>)</w:t>
      </w:r>
      <w:r w:rsidR="00DE345C" w:rsidRPr="00891A38">
        <w:rPr>
          <w:color w:val="000000" w:themeColor="text1"/>
          <w:sz w:val="28"/>
          <w:szCs w:val="28"/>
          <w:lang w:val="vi-VN"/>
        </w:rPr>
        <w:t xml:space="preserve"> Về công tác phi chính phủ nước ngoài:</w:t>
      </w:r>
    </w:p>
    <w:p w14:paraId="7C494A45" w14:textId="09E8AE8E"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t>-</w:t>
      </w:r>
      <w:r w:rsidRPr="00891A38">
        <w:rPr>
          <w:color w:val="000000" w:themeColor="text1"/>
          <w:sz w:val="28"/>
          <w:szCs w:val="28"/>
          <w:lang w:val="vi-VN"/>
        </w:rPr>
        <w:t xml:space="preserve"> Là cơ quan đầu mối giúp UBND tỉnh thực hiện quản lý nhà nước đối với hoạt động của các tổ chức phi chính phủ nước ngoài tại </w:t>
      </w:r>
      <w:r w:rsidRPr="00891A38">
        <w:rPr>
          <w:color w:val="000000" w:themeColor="text1"/>
          <w:sz w:val="28"/>
          <w:szCs w:val="28"/>
        </w:rPr>
        <w:t>tỉnh</w:t>
      </w:r>
      <w:r w:rsidRPr="00891A38">
        <w:rPr>
          <w:color w:val="000000" w:themeColor="text1"/>
          <w:sz w:val="28"/>
          <w:szCs w:val="28"/>
          <w:lang w:val="vi-VN"/>
        </w:rPr>
        <w:t>; cho ý kiến về việc cấp, gia hạn, sửa đổi bổ sung</w:t>
      </w:r>
      <w:r w:rsidR="0058659F" w:rsidRPr="00891A38">
        <w:rPr>
          <w:color w:val="000000" w:themeColor="text1"/>
          <w:sz w:val="28"/>
          <w:szCs w:val="28"/>
        </w:rPr>
        <w:t>,</w:t>
      </w:r>
      <w:r w:rsidRPr="00891A38">
        <w:rPr>
          <w:color w:val="000000" w:themeColor="text1"/>
          <w:sz w:val="28"/>
          <w:szCs w:val="28"/>
          <w:lang w:val="vi-VN"/>
        </w:rPr>
        <w:t xml:space="preserve"> thu hồi Giấy đăng ký và các hoạt động khác của các tổ chức phi chính phủ nước ngoài tại </w:t>
      </w:r>
      <w:r w:rsidRPr="00891A38">
        <w:rPr>
          <w:color w:val="000000" w:themeColor="text1"/>
          <w:sz w:val="28"/>
          <w:szCs w:val="28"/>
        </w:rPr>
        <w:t>tỉnh</w:t>
      </w:r>
      <w:r w:rsidRPr="00891A38">
        <w:rPr>
          <w:color w:val="000000" w:themeColor="text1"/>
          <w:sz w:val="28"/>
          <w:szCs w:val="28"/>
          <w:lang w:val="vi-VN"/>
        </w:rPr>
        <w:t xml:space="preserve">; hướng dẫn, hỗ trợ các tổ chức phi chính phủ nước ngoài về thủ tục và trong việc khảo sát, xây dựng và triển khai các dự án tài trợ theo quy định của pháp luật; kiểm tra, giám sát hoạt động của tổ chức và nhân viên làm việc cho các tổ chức phi chính phủ nước ngoài tại </w:t>
      </w:r>
      <w:r w:rsidRPr="00891A38">
        <w:rPr>
          <w:color w:val="000000" w:themeColor="text1"/>
          <w:sz w:val="28"/>
          <w:szCs w:val="28"/>
        </w:rPr>
        <w:t>tỉnh</w:t>
      </w:r>
      <w:r w:rsidRPr="00891A38">
        <w:rPr>
          <w:color w:val="000000" w:themeColor="text1"/>
          <w:sz w:val="28"/>
          <w:szCs w:val="28"/>
          <w:lang w:val="vi-VN"/>
        </w:rPr>
        <w:t>; báo cáo Bộ Ngoại giao và Ủy ban công tác về các tổ chức phi chính phủ nước ngoài theo quy định.</w:t>
      </w:r>
    </w:p>
    <w:p w14:paraId="22B3445C"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z w:val="28"/>
          <w:szCs w:val="28"/>
        </w:rPr>
      </w:pPr>
      <w:r w:rsidRPr="00891A38">
        <w:rPr>
          <w:color w:val="000000" w:themeColor="text1"/>
          <w:sz w:val="28"/>
          <w:szCs w:val="28"/>
        </w:rPr>
        <w:lastRenderedPageBreak/>
        <w:t>-</w:t>
      </w:r>
      <w:r w:rsidRPr="00891A38">
        <w:rPr>
          <w:color w:val="000000" w:themeColor="text1"/>
          <w:sz w:val="28"/>
          <w:szCs w:val="28"/>
          <w:lang w:val="vi-VN"/>
        </w:rPr>
        <w:t xml:space="preserve"> Quản lý các hoạt động quan hệ hợp tác và vận động viện trợ không hoàn lại không thuộc hỗ trợ phát triển chính thức của các </w:t>
      </w:r>
      <w:r w:rsidRPr="00891A38">
        <w:rPr>
          <w:color w:val="000000" w:themeColor="text1"/>
          <w:sz w:val="28"/>
          <w:szCs w:val="28"/>
        </w:rPr>
        <w:t>cơ quan, tổ chức, cá nhân</w:t>
      </w:r>
      <w:r w:rsidRPr="00891A38">
        <w:rPr>
          <w:color w:val="000000" w:themeColor="text1"/>
          <w:sz w:val="28"/>
          <w:szCs w:val="28"/>
          <w:lang w:val="vi-VN"/>
        </w:rPr>
        <w:t xml:space="preserve"> nước ngoài tại </w:t>
      </w:r>
      <w:r w:rsidRPr="00891A38">
        <w:rPr>
          <w:color w:val="000000" w:themeColor="text1"/>
          <w:sz w:val="28"/>
          <w:szCs w:val="28"/>
        </w:rPr>
        <w:t>tỉnh</w:t>
      </w:r>
      <w:r w:rsidRPr="00891A38">
        <w:rPr>
          <w:color w:val="000000" w:themeColor="text1"/>
          <w:sz w:val="28"/>
          <w:szCs w:val="28"/>
          <w:lang w:val="vi-VN"/>
        </w:rPr>
        <w:t xml:space="preserve">; xây dựng chương trình, kế hoạch và hỗ trợ các cơ quan, đơn vị, địa phương trong vận động viện trợ không hoàn lại không thuộc hỗ trợ phát triển chính thức của các </w:t>
      </w:r>
      <w:r w:rsidRPr="00891A38">
        <w:rPr>
          <w:color w:val="000000" w:themeColor="text1"/>
          <w:sz w:val="28"/>
          <w:szCs w:val="28"/>
        </w:rPr>
        <w:t>cơ quan, tổ chức, cá nhân</w:t>
      </w:r>
      <w:r w:rsidRPr="00891A38">
        <w:rPr>
          <w:color w:val="000000" w:themeColor="text1"/>
          <w:sz w:val="28"/>
          <w:szCs w:val="28"/>
          <w:lang w:val="vi-VN"/>
        </w:rPr>
        <w:t xml:space="preserve"> nước ngoài.</w:t>
      </w:r>
    </w:p>
    <w:p w14:paraId="52524AAC" w14:textId="77777777" w:rsidR="00DE345C" w:rsidRPr="00891A38" w:rsidRDefault="00DE345C" w:rsidP="006F24CD">
      <w:pPr>
        <w:pStyle w:val="NormalWeb"/>
        <w:widowControl w:val="0"/>
        <w:shd w:val="clear" w:color="auto" w:fill="FFFFFF"/>
        <w:spacing w:before="120" w:beforeAutospacing="0" w:after="0" w:afterAutospacing="0"/>
        <w:ind w:firstLine="709"/>
        <w:jc w:val="both"/>
        <w:rPr>
          <w:color w:val="000000" w:themeColor="text1"/>
          <w:spacing w:val="-2"/>
          <w:sz w:val="28"/>
          <w:szCs w:val="28"/>
        </w:rPr>
      </w:pPr>
      <w:r w:rsidRPr="00891A38">
        <w:rPr>
          <w:color w:val="000000" w:themeColor="text1"/>
          <w:spacing w:val="-2"/>
          <w:sz w:val="28"/>
          <w:szCs w:val="28"/>
        </w:rPr>
        <w:t>-</w:t>
      </w:r>
      <w:r w:rsidRPr="00891A38">
        <w:rPr>
          <w:color w:val="000000" w:themeColor="text1"/>
          <w:spacing w:val="-2"/>
          <w:sz w:val="28"/>
          <w:szCs w:val="28"/>
          <w:lang w:val="vi-VN"/>
        </w:rPr>
        <w:t xml:space="preserve"> Phối hợp thẩm định các chương trình, dự </w:t>
      </w:r>
      <w:proofErr w:type="gramStart"/>
      <w:r w:rsidRPr="00891A38">
        <w:rPr>
          <w:color w:val="000000" w:themeColor="text1"/>
          <w:spacing w:val="-2"/>
          <w:sz w:val="28"/>
          <w:szCs w:val="28"/>
          <w:lang w:val="vi-VN"/>
        </w:rPr>
        <w:t>án</w:t>
      </w:r>
      <w:proofErr w:type="gramEnd"/>
      <w:r w:rsidRPr="00891A38">
        <w:rPr>
          <w:color w:val="000000" w:themeColor="text1"/>
          <w:spacing w:val="-2"/>
          <w:sz w:val="28"/>
          <w:szCs w:val="28"/>
          <w:lang w:val="vi-VN"/>
        </w:rPr>
        <w:t xml:space="preserve"> và các khoản viện trợ không hoàn lại không thuộc hỗ trợ phát triển chính thức của các tổ chức phi chính phủ nước ngoài, bảo đảm yêu cầu về chính trị đối ngoại.</w:t>
      </w:r>
    </w:p>
    <w:p w14:paraId="3A078CBD" w14:textId="4D4CB7EE" w:rsidR="00DE345C" w:rsidRPr="00891A38" w:rsidRDefault="00DE345C" w:rsidP="006F24CD">
      <w:pPr>
        <w:pStyle w:val="NormalWeb"/>
        <w:widowControl w:val="0"/>
        <w:shd w:val="clear" w:color="auto" w:fill="FFFFFF"/>
        <w:spacing w:before="120" w:beforeAutospacing="0" w:after="0" w:afterAutospacing="0"/>
        <w:ind w:right="-142" w:firstLine="709"/>
        <w:jc w:val="both"/>
        <w:rPr>
          <w:color w:val="000000" w:themeColor="text1"/>
          <w:sz w:val="28"/>
          <w:szCs w:val="28"/>
        </w:rPr>
      </w:pPr>
      <w:r w:rsidRPr="00891A38">
        <w:rPr>
          <w:color w:val="000000" w:themeColor="text1"/>
          <w:sz w:val="28"/>
          <w:szCs w:val="28"/>
        </w:rPr>
        <w:t>-</w:t>
      </w:r>
      <w:r w:rsidRPr="00891A38">
        <w:rPr>
          <w:color w:val="000000" w:themeColor="text1"/>
          <w:sz w:val="28"/>
          <w:szCs w:val="28"/>
          <w:lang w:val="vi-VN"/>
        </w:rPr>
        <w:t xml:space="preserve"> Là cơ quan thường trực Ban công tác phi chính phủ nước ngoài của </w:t>
      </w:r>
      <w:r w:rsidRPr="00891A38">
        <w:rPr>
          <w:color w:val="000000" w:themeColor="text1"/>
          <w:sz w:val="28"/>
          <w:szCs w:val="28"/>
        </w:rPr>
        <w:t>tỉnh</w:t>
      </w:r>
      <w:r w:rsidR="00433CB0" w:rsidRPr="00891A38">
        <w:rPr>
          <w:color w:val="000000" w:themeColor="text1"/>
          <w:sz w:val="28"/>
          <w:szCs w:val="28"/>
        </w:rPr>
        <w:t>.</w:t>
      </w:r>
    </w:p>
    <w:p w14:paraId="4EAF09D9"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lang w:val="vi-VN"/>
        </w:rPr>
      </w:pPr>
      <w:r w:rsidRPr="00891A38">
        <w:rPr>
          <w:color w:val="000000" w:themeColor="text1"/>
          <w:sz w:val="28"/>
          <w:szCs w:val="28"/>
        </w:rPr>
        <w:t>11</w:t>
      </w:r>
      <w:r w:rsidRPr="00891A38">
        <w:rPr>
          <w:color w:val="000000" w:themeColor="text1"/>
          <w:sz w:val="28"/>
          <w:szCs w:val="28"/>
          <w:lang w:val="vi-VN"/>
        </w:rPr>
        <w:t>. Tổ chức thực hiện các văn bản quy phạm pháp luật, kế hoạch, chương trình, đề án, dự án về công tác đối ngoại địa phương sau khi được phê duyệt; thông tin, tuyên truyền, </w:t>
      </w:r>
      <w:r w:rsidRPr="00891A38">
        <w:rPr>
          <w:color w:val="000000" w:themeColor="text1"/>
          <w:sz w:val="28"/>
          <w:szCs w:val="28"/>
        </w:rPr>
        <w:t>phổ </w:t>
      </w:r>
      <w:r w:rsidRPr="00891A38">
        <w:rPr>
          <w:color w:val="000000" w:themeColor="text1"/>
          <w:sz w:val="28"/>
          <w:szCs w:val="28"/>
          <w:lang w:val="vi-VN"/>
        </w:rPr>
        <w:t>biến, hướng dẫn, kiểm tra, giám sát thực hiện các lĩnh vực thuộc phạm vi quản lý.</w:t>
      </w:r>
    </w:p>
    <w:p w14:paraId="2C19A5D8" w14:textId="5A770EEF"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1</w:t>
      </w:r>
      <w:r w:rsidRPr="00891A38">
        <w:rPr>
          <w:color w:val="000000" w:themeColor="text1"/>
          <w:sz w:val="28"/>
          <w:szCs w:val="28"/>
        </w:rPr>
        <w:t>2</w:t>
      </w:r>
      <w:r w:rsidRPr="00891A38">
        <w:rPr>
          <w:color w:val="000000" w:themeColor="text1"/>
          <w:sz w:val="28"/>
          <w:szCs w:val="28"/>
          <w:lang w:val="vi-VN"/>
        </w:rPr>
        <w:t xml:space="preserve">. Bảo đảm các điều kiện vật chất, kỹ thuật, hậu cần cho hoạt động của </w:t>
      </w:r>
      <w:r w:rsidR="00AA08B8" w:rsidRPr="00891A38">
        <w:rPr>
          <w:color w:val="000000" w:themeColor="text1"/>
          <w:sz w:val="28"/>
          <w:szCs w:val="28"/>
          <w:lang w:val="vi-VN"/>
        </w:rPr>
        <w:t xml:space="preserve">UBND </w:t>
      </w:r>
      <w:r w:rsidR="00AA08B8" w:rsidRPr="00891A38">
        <w:rPr>
          <w:color w:val="000000" w:themeColor="text1"/>
          <w:sz w:val="28"/>
          <w:szCs w:val="28"/>
        </w:rPr>
        <w:t>tỉnh</w:t>
      </w:r>
      <w:r w:rsidR="00AA08B8" w:rsidRPr="00891A38">
        <w:rPr>
          <w:color w:val="000000" w:themeColor="text1"/>
          <w:sz w:val="28"/>
          <w:szCs w:val="28"/>
          <w:lang w:val="vi-VN"/>
        </w:rPr>
        <w:t>,</w:t>
      </w:r>
      <w:r w:rsidRPr="00891A38">
        <w:rPr>
          <w:color w:val="000000" w:themeColor="text1"/>
          <w:sz w:val="28"/>
          <w:szCs w:val="28"/>
          <w:lang w:val="vi-VN"/>
        </w:rPr>
        <w:t xml:space="preserve"> Chủ tịch UBND tỉnh; hạ tầng kỹ thuật công nghệ thông tin cho Cổng Thông tin điện tử cấp tỉnh và các hệ thống thông tin phục vụ công tác chỉ đạo, điều hành được </w:t>
      </w:r>
      <w:r w:rsidR="00AA08B8" w:rsidRPr="00891A38">
        <w:rPr>
          <w:color w:val="000000" w:themeColor="text1"/>
          <w:sz w:val="28"/>
          <w:szCs w:val="28"/>
          <w:lang w:val="vi-VN"/>
        </w:rPr>
        <w:t xml:space="preserve">UBND </w:t>
      </w:r>
      <w:r w:rsidR="00AA08B8" w:rsidRPr="00891A38">
        <w:rPr>
          <w:color w:val="000000" w:themeColor="text1"/>
          <w:sz w:val="28"/>
          <w:szCs w:val="28"/>
        </w:rPr>
        <w:t>tỉnh</w:t>
      </w:r>
      <w:r w:rsidR="00AA08B8" w:rsidRPr="00891A38">
        <w:rPr>
          <w:color w:val="000000" w:themeColor="text1"/>
          <w:sz w:val="28"/>
          <w:szCs w:val="28"/>
          <w:lang w:val="vi-VN"/>
        </w:rPr>
        <w:t>,</w:t>
      </w:r>
      <w:r w:rsidRPr="00891A38">
        <w:rPr>
          <w:color w:val="000000" w:themeColor="text1"/>
          <w:sz w:val="28"/>
          <w:szCs w:val="28"/>
          <w:lang w:val="vi-VN"/>
        </w:rPr>
        <w:t xml:space="preserve"> Chủ tịch UBND tỉnh phân công</w:t>
      </w:r>
      <w:r w:rsidR="0058659F" w:rsidRPr="00891A38">
        <w:rPr>
          <w:color w:val="000000" w:themeColor="text1"/>
          <w:sz w:val="28"/>
          <w:szCs w:val="28"/>
        </w:rPr>
        <w:t>.</w:t>
      </w:r>
    </w:p>
    <w:p w14:paraId="6EFC2B67"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1</w:t>
      </w:r>
      <w:r w:rsidRPr="00891A38">
        <w:rPr>
          <w:color w:val="000000" w:themeColor="text1"/>
          <w:sz w:val="28"/>
          <w:szCs w:val="28"/>
        </w:rPr>
        <w:t>3</w:t>
      </w:r>
      <w:r w:rsidRPr="00891A38">
        <w:rPr>
          <w:color w:val="000000" w:themeColor="text1"/>
          <w:sz w:val="28"/>
          <w:szCs w:val="28"/>
          <w:lang w:val="vi-VN"/>
        </w:rPr>
        <w:t>. Hướng dẫn chuyên môn, nghiệp vụ</w:t>
      </w:r>
    </w:p>
    <w:p w14:paraId="5B1A09C0"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a) Chủ trì, phối hợp với Văn phòng Đoàn Đại biểu Quốc hội và Hội đồng nhân dân tỉnh</w:t>
      </w:r>
      <w:r w:rsidRPr="00891A38">
        <w:rPr>
          <w:color w:val="000000" w:themeColor="text1"/>
          <w:sz w:val="28"/>
          <w:szCs w:val="28"/>
        </w:rPr>
        <w:t xml:space="preserve"> và các đơn vị liên quan</w:t>
      </w:r>
      <w:r w:rsidRPr="00891A38">
        <w:rPr>
          <w:color w:val="000000" w:themeColor="text1"/>
          <w:sz w:val="28"/>
          <w:szCs w:val="28"/>
          <w:lang w:val="vi-VN"/>
        </w:rPr>
        <w:t xml:space="preserve"> tổng kết, hướng dẫn chuyên môn, nghiệp vụ văn phòng đối với Văn phòng các sở, Văn phòng Hội đồng nhân dân và UBND cấp huyện.</w:t>
      </w:r>
    </w:p>
    <w:p w14:paraId="10F4E3FE"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lang w:val="vi-VN"/>
        </w:rPr>
      </w:pPr>
      <w:r w:rsidRPr="00891A38">
        <w:rPr>
          <w:color w:val="000000" w:themeColor="text1"/>
          <w:sz w:val="28"/>
          <w:szCs w:val="28"/>
          <w:lang w:val="vi-VN"/>
        </w:rPr>
        <w:t xml:space="preserve">b) Hướng dẫn nghiệp vụ cho công chức làm đầu mối thực hiện nhiệm vụ kiểm soát thủ tục hành chính tại </w:t>
      </w:r>
      <w:r w:rsidRPr="00891A38">
        <w:rPr>
          <w:color w:val="000000" w:themeColor="text1"/>
          <w:sz w:val="28"/>
          <w:szCs w:val="28"/>
        </w:rPr>
        <w:t>tỉnh</w:t>
      </w:r>
      <w:r w:rsidRPr="00891A38">
        <w:rPr>
          <w:color w:val="000000" w:themeColor="text1"/>
          <w:sz w:val="28"/>
          <w:szCs w:val="28"/>
          <w:lang w:val="vi-VN"/>
        </w:rPr>
        <w:t>.</w:t>
      </w:r>
    </w:p>
    <w:p w14:paraId="1DDB4790"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rPr>
        <w:t>c</w:t>
      </w:r>
      <w:r w:rsidRPr="00891A38">
        <w:rPr>
          <w:color w:val="000000" w:themeColor="text1"/>
          <w:sz w:val="28"/>
          <w:szCs w:val="28"/>
          <w:lang w:val="vi-VN"/>
        </w:rPr>
        <w:t xml:space="preserve">) Đề xuất, xây dựng và tổ chức thực hiện các chương trình bồi dưỡng kiến thức chuyên môn nghiệp vụ đối ngoại cho cán bộ, công chức </w:t>
      </w:r>
      <w:r w:rsidRPr="00891A38">
        <w:rPr>
          <w:color w:val="000000" w:themeColor="text1"/>
          <w:sz w:val="28"/>
          <w:szCs w:val="28"/>
        </w:rPr>
        <w:t>của tỉnh; l</w:t>
      </w:r>
      <w:r w:rsidRPr="00891A38">
        <w:rPr>
          <w:color w:val="000000" w:themeColor="text1"/>
          <w:sz w:val="28"/>
          <w:szCs w:val="28"/>
          <w:lang w:val="vi-VN"/>
        </w:rPr>
        <w:t>à cơ quan đầu mối phối hợp với Bộ Ngoại giao và các cơ quan liên quan triển khai các chương trình bồi dưỡng về đối ngoại và hội nhập quốc tế cho cán bộ, công chức địa phương.</w:t>
      </w:r>
    </w:p>
    <w:p w14:paraId="00553350"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1</w:t>
      </w:r>
      <w:r w:rsidRPr="00891A38">
        <w:rPr>
          <w:color w:val="000000" w:themeColor="text1"/>
          <w:sz w:val="28"/>
          <w:szCs w:val="28"/>
        </w:rPr>
        <w:t>4</w:t>
      </w:r>
      <w:r w:rsidRPr="00891A38">
        <w:rPr>
          <w:color w:val="000000" w:themeColor="text1"/>
          <w:sz w:val="28"/>
          <w:szCs w:val="28"/>
          <w:lang w:val="vi-VN"/>
        </w:rPr>
        <w:t>. Thực hiện nhiệm vụ quản lý công tác quản trị nội bộ</w:t>
      </w:r>
    </w:p>
    <w:p w14:paraId="5F9E28ED"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a) Tổ chức thực hiện các văn bản, quy hoạch, chương trình, kế hoạch do cơ quan có thẩm quyền ban hành hoặc phê duyệt liên quan đến hoạt động của Văn phòng UBND tỉnh.</w:t>
      </w:r>
    </w:p>
    <w:p w14:paraId="5194F406"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b) Tiếp nhận, xử lý, ban hành và quản lý văn bản của Văn phòng UBND tỉnh theo quy định.</w:t>
      </w:r>
    </w:p>
    <w:p w14:paraId="5A626FEE" w14:textId="72E2F813"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 xml:space="preserve">c) Hợp tác quốc tế theo quy định của pháp luật và sự phân công hoặc ủy quyền của </w:t>
      </w:r>
      <w:r w:rsidR="00AA08B8" w:rsidRPr="00891A38">
        <w:rPr>
          <w:color w:val="000000" w:themeColor="text1"/>
          <w:sz w:val="28"/>
          <w:szCs w:val="28"/>
          <w:lang w:val="vi-VN"/>
        </w:rPr>
        <w:t xml:space="preserve">UBND </w:t>
      </w:r>
      <w:r w:rsidR="00AA08B8" w:rsidRPr="00891A38">
        <w:rPr>
          <w:color w:val="000000" w:themeColor="text1"/>
          <w:sz w:val="28"/>
          <w:szCs w:val="28"/>
        </w:rPr>
        <w:t>tỉnh</w:t>
      </w:r>
      <w:r w:rsidR="00AA08B8" w:rsidRPr="00891A38">
        <w:rPr>
          <w:color w:val="000000" w:themeColor="text1"/>
          <w:sz w:val="28"/>
          <w:szCs w:val="28"/>
          <w:lang w:val="vi-VN"/>
        </w:rPr>
        <w:t>,</w:t>
      </w:r>
      <w:r w:rsidRPr="00891A38">
        <w:rPr>
          <w:color w:val="000000" w:themeColor="text1"/>
          <w:sz w:val="28"/>
          <w:szCs w:val="28"/>
          <w:lang w:val="vi-VN"/>
        </w:rPr>
        <w:t xml:space="preserve"> Chủ tịch UBND tỉnh.</w:t>
      </w:r>
    </w:p>
    <w:p w14:paraId="0D6CF0EE"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d) Nghiên cứu, ứng dụng kết quả nghiên cứu khoa học và cải cách hành chính phục vụ nhiệm vụ được giao.</w:t>
      </w:r>
    </w:p>
    <w:p w14:paraId="27638A6B"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pacing w:val="-6"/>
          <w:sz w:val="28"/>
          <w:szCs w:val="28"/>
        </w:rPr>
      </w:pPr>
      <w:r w:rsidRPr="00891A38">
        <w:rPr>
          <w:color w:val="000000" w:themeColor="text1"/>
          <w:spacing w:val="-6"/>
          <w:sz w:val="28"/>
          <w:szCs w:val="28"/>
          <w:lang w:val="vi-VN"/>
        </w:rPr>
        <w:t xml:space="preserve">đ) Ban hành văn bản quy định chức năng, nhiệm vụ, quyền hạn của các đơn vị </w:t>
      </w:r>
      <w:r w:rsidRPr="00891A38">
        <w:rPr>
          <w:color w:val="000000" w:themeColor="text1"/>
          <w:spacing w:val="-6"/>
          <w:sz w:val="28"/>
          <w:szCs w:val="28"/>
          <w:lang w:val="vi-VN"/>
        </w:rPr>
        <w:lastRenderedPageBreak/>
        <w:t>thuộc Văn phòng UBND tỉnh và Quy chế làm việc của Văn phòng UBND tỉnh.</w:t>
      </w:r>
    </w:p>
    <w:p w14:paraId="30C1E7F0"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pacing w:val="-4"/>
          <w:sz w:val="28"/>
          <w:szCs w:val="28"/>
        </w:rPr>
      </w:pPr>
      <w:r w:rsidRPr="00891A38">
        <w:rPr>
          <w:color w:val="000000" w:themeColor="text1"/>
          <w:spacing w:val="-4"/>
          <w:sz w:val="28"/>
          <w:szCs w:val="28"/>
          <w:lang w:val="vi-VN"/>
        </w:rP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UBND tỉnh.</w:t>
      </w:r>
    </w:p>
    <w:p w14:paraId="19EBBD74"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UBND tỉnh.</w:t>
      </w:r>
    </w:p>
    <w:p w14:paraId="03CFC7C3" w14:textId="77777777"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z w:val="28"/>
          <w:szCs w:val="28"/>
        </w:rPr>
      </w:pPr>
      <w:r w:rsidRPr="00891A38">
        <w:rPr>
          <w:color w:val="000000" w:themeColor="text1"/>
          <w:sz w:val="28"/>
          <w:szCs w:val="28"/>
          <w:lang w:val="vi-VN"/>
        </w:rPr>
        <w:t>h) Quản lý và chịu trách nhiệm về tài chính, tài sản được giao theo quy định; hướng dẫn, kiểm tra việc thực hiện cơ chế tự chủ, tự chịu trách nhiệm đối với các đơn vị sự nghiệp công lập thuộc Văn phòng UBND tỉnh.</w:t>
      </w:r>
    </w:p>
    <w:p w14:paraId="552F354B" w14:textId="409A5BF2" w:rsidR="00DE345C" w:rsidRPr="00891A38" w:rsidRDefault="00DE345C" w:rsidP="006F24CD">
      <w:pPr>
        <w:pStyle w:val="NormalWeb"/>
        <w:widowControl w:val="0"/>
        <w:shd w:val="clear" w:color="auto" w:fill="FFFFFF"/>
        <w:spacing w:before="120" w:beforeAutospacing="0" w:after="0" w:afterAutospacing="0"/>
        <w:ind w:firstLine="720"/>
        <w:jc w:val="both"/>
        <w:rPr>
          <w:color w:val="000000" w:themeColor="text1"/>
          <w:spacing w:val="-6"/>
          <w:sz w:val="28"/>
          <w:szCs w:val="28"/>
        </w:rPr>
      </w:pPr>
      <w:r w:rsidRPr="00891A38">
        <w:rPr>
          <w:color w:val="000000" w:themeColor="text1"/>
          <w:spacing w:val="-6"/>
          <w:sz w:val="28"/>
          <w:szCs w:val="28"/>
        </w:rPr>
        <w:t xml:space="preserve">15. </w:t>
      </w:r>
      <w:r w:rsidRPr="00891A38">
        <w:rPr>
          <w:color w:val="000000" w:themeColor="text1"/>
          <w:spacing w:val="-6"/>
          <w:sz w:val="28"/>
          <w:szCs w:val="28"/>
          <w:lang w:val="vi-VN"/>
        </w:rPr>
        <w:t>Định kỳ hoặc theo yêu cầu đột xuất, báo cáo UBND cấp tỉnh, Văn phòng Chính phủ</w:t>
      </w:r>
      <w:r w:rsidR="005A5818" w:rsidRPr="00891A38">
        <w:rPr>
          <w:color w:val="000000" w:themeColor="text1"/>
          <w:spacing w:val="-6"/>
          <w:sz w:val="28"/>
          <w:szCs w:val="28"/>
        </w:rPr>
        <w:t>, Bộ Ngoại giao</w:t>
      </w:r>
      <w:r w:rsidRPr="00891A38">
        <w:rPr>
          <w:color w:val="000000" w:themeColor="text1"/>
          <w:spacing w:val="-6"/>
          <w:sz w:val="28"/>
          <w:szCs w:val="28"/>
          <w:lang w:val="vi-VN"/>
        </w:rPr>
        <w:t xml:space="preserve"> và cơ quan có thẩm quyền tình hình, kết quả thực hiện nhiệm vụ được giao</w:t>
      </w:r>
      <w:r w:rsidRPr="00891A38">
        <w:rPr>
          <w:color w:val="000000" w:themeColor="text1"/>
          <w:spacing w:val="-6"/>
          <w:sz w:val="28"/>
          <w:szCs w:val="28"/>
        </w:rPr>
        <w:t>.</w:t>
      </w:r>
    </w:p>
    <w:p w14:paraId="0F1C5398" w14:textId="0659CDEF" w:rsidR="005B0434" w:rsidRPr="00891A38" w:rsidRDefault="00DE345C" w:rsidP="006F24CD">
      <w:pPr>
        <w:widowControl w:val="0"/>
        <w:spacing w:before="120"/>
        <w:ind w:firstLine="720"/>
        <w:jc w:val="both"/>
        <w:rPr>
          <w:color w:val="000000" w:themeColor="text1"/>
          <w:sz w:val="28"/>
          <w:szCs w:val="28"/>
        </w:rPr>
      </w:pPr>
      <w:r w:rsidRPr="00891A38">
        <w:rPr>
          <w:color w:val="000000" w:themeColor="text1"/>
          <w:sz w:val="28"/>
          <w:szCs w:val="28"/>
        </w:rPr>
        <w:t>16. T</w:t>
      </w:r>
      <w:r w:rsidRPr="00891A38">
        <w:rPr>
          <w:color w:val="000000" w:themeColor="text1"/>
          <w:sz w:val="28"/>
          <w:szCs w:val="28"/>
          <w:lang w:val="vi-VN"/>
        </w:rPr>
        <w:t xml:space="preserve">hực hiện nhiệm vụ, quyền hạn khác do </w:t>
      </w:r>
      <w:r w:rsidR="00AA08B8" w:rsidRPr="00891A38">
        <w:rPr>
          <w:color w:val="000000" w:themeColor="text1"/>
          <w:sz w:val="28"/>
          <w:szCs w:val="28"/>
          <w:lang w:val="vi-VN"/>
        </w:rPr>
        <w:t xml:space="preserve">UBND </w:t>
      </w:r>
      <w:r w:rsidR="00AA08B8" w:rsidRPr="00891A38">
        <w:rPr>
          <w:color w:val="000000" w:themeColor="text1"/>
          <w:sz w:val="28"/>
          <w:szCs w:val="28"/>
        </w:rPr>
        <w:t>tỉnh</w:t>
      </w:r>
      <w:r w:rsidR="00AA08B8" w:rsidRPr="00891A38">
        <w:rPr>
          <w:color w:val="000000" w:themeColor="text1"/>
          <w:sz w:val="28"/>
          <w:szCs w:val="28"/>
          <w:lang w:val="vi-VN"/>
        </w:rPr>
        <w:t>,</w:t>
      </w:r>
      <w:r w:rsidRPr="00891A38">
        <w:rPr>
          <w:color w:val="000000" w:themeColor="text1"/>
          <w:sz w:val="28"/>
          <w:szCs w:val="28"/>
          <w:lang w:val="vi-VN"/>
        </w:rPr>
        <w:t xml:space="preserve"> Chủ tịch UBND tỉnh giao hoặc </w:t>
      </w:r>
      <w:proofErr w:type="gramStart"/>
      <w:r w:rsidRPr="00891A38">
        <w:rPr>
          <w:color w:val="000000" w:themeColor="text1"/>
          <w:sz w:val="28"/>
          <w:szCs w:val="28"/>
          <w:lang w:val="vi-VN"/>
        </w:rPr>
        <w:t>theo</w:t>
      </w:r>
      <w:proofErr w:type="gramEnd"/>
      <w:r w:rsidRPr="00891A38">
        <w:rPr>
          <w:color w:val="000000" w:themeColor="text1"/>
          <w:sz w:val="28"/>
          <w:szCs w:val="28"/>
          <w:lang w:val="vi-VN"/>
        </w:rPr>
        <w:t xml:space="preserve"> quy định của pháp luật.</w:t>
      </w:r>
    </w:p>
    <w:p w14:paraId="4CBF9D6C" w14:textId="77777777" w:rsidR="00E313E1" w:rsidRPr="00891A38" w:rsidRDefault="002A6DEC" w:rsidP="006F24CD">
      <w:pPr>
        <w:pStyle w:val="BodyTextIndent"/>
        <w:widowControl w:val="0"/>
        <w:spacing w:before="120" w:after="0"/>
        <w:ind w:left="0" w:firstLine="709"/>
        <w:jc w:val="both"/>
        <w:rPr>
          <w:b/>
          <w:iCs/>
          <w:color w:val="000000" w:themeColor="text1"/>
          <w:sz w:val="28"/>
          <w:szCs w:val="28"/>
        </w:rPr>
      </w:pPr>
      <w:r w:rsidRPr="00891A38">
        <w:rPr>
          <w:b/>
          <w:iCs/>
          <w:color w:val="000000" w:themeColor="text1"/>
          <w:sz w:val="28"/>
          <w:szCs w:val="28"/>
          <w:lang w:val="vi-VN"/>
        </w:rPr>
        <w:t xml:space="preserve">Điều 3. </w:t>
      </w:r>
      <w:r w:rsidR="0016394B" w:rsidRPr="00891A38">
        <w:rPr>
          <w:b/>
          <w:bCs/>
          <w:color w:val="000000" w:themeColor="text1"/>
          <w:sz w:val="28"/>
          <w:szCs w:val="28"/>
        </w:rPr>
        <w:t>Hiệu lực thi hành</w:t>
      </w:r>
    </w:p>
    <w:p w14:paraId="6E0722B4" w14:textId="498DEEAE" w:rsidR="00E313E1" w:rsidRPr="00891A38" w:rsidRDefault="00E313E1" w:rsidP="006F24CD">
      <w:pPr>
        <w:pStyle w:val="BodyTextIndent"/>
        <w:widowControl w:val="0"/>
        <w:spacing w:before="120" w:after="0"/>
        <w:ind w:left="0" w:firstLine="709"/>
        <w:jc w:val="both"/>
        <w:rPr>
          <w:iCs/>
          <w:color w:val="000000" w:themeColor="text1"/>
          <w:sz w:val="28"/>
          <w:szCs w:val="28"/>
        </w:rPr>
      </w:pPr>
      <w:r w:rsidRPr="00891A38">
        <w:rPr>
          <w:iCs/>
          <w:color w:val="000000" w:themeColor="text1"/>
          <w:sz w:val="28"/>
          <w:szCs w:val="28"/>
        </w:rPr>
        <w:t>1.</w:t>
      </w:r>
      <w:r w:rsidRPr="00891A38">
        <w:rPr>
          <w:b/>
          <w:iCs/>
          <w:color w:val="000000" w:themeColor="text1"/>
          <w:sz w:val="28"/>
          <w:szCs w:val="28"/>
        </w:rPr>
        <w:t xml:space="preserve"> </w:t>
      </w:r>
      <w:r w:rsidR="002A6DEC" w:rsidRPr="00891A38">
        <w:rPr>
          <w:iCs/>
          <w:color w:val="000000" w:themeColor="text1"/>
          <w:sz w:val="28"/>
          <w:szCs w:val="28"/>
          <w:lang w:val="vi-VN"/>
        </w:rPr>
        <w:t>Quyết định này có hiệu lực thi hành kể từ ngày</w:t>
      </w:r>
      <w:r w:rsidR="00B96505" w:rsidRPr="00891A38">
        <w:rPr>
          <w:iCs/>
          <w:color w:val="000000" w:themeColor="text1"/>
          <w:sz w:val="28"/>
          <w:szCs w:val="28"/>
        </w:rPr>
        <w:t xml:space="preserve">   </w:t>
      </w:r>
      <w:r w:rsidR="00CC270A" w:rsidRPr="00891A38">
        <w:rPr>
          <w:iCs/>
          <w:color w:val="000000" w:themeColor="text1"/>
          <w:sz w:val="28"/>
          <w:szCs w:val="28"/>
        </w:rPr>
        <w:t xml:space="preserve"> </w:t>
      </w:r>
      <w:r w:rsidR="00B96505" w:rsidRPr="00891A38">
        <w:rPr>
          <w:iCs/>
          <w:color w:val="000000" w:themeColor="text1"/>
          <w:sz w:val="28"/>
          <w:szCs w:val="28"/>
        </w:rPr>
        <w:t xml:space="preserve">  </w:t>
      </w:r>
      <w:r w:rsidR="00975416" w:rsidRPr="00891A38">
        <w:rPr>
          <w:iCs/>
          <w:color w:val="000000" w:themeColor="text1"/>
          <w:sz w:val="28"/>
          <w:szCs w:val="28"/>
        </w:rPr>
        <w:t xml:space="preserve">  /     </w:t>
      </w:r>
      <w:r w:rsidR="00CC270A" w:rsidRPr="00891A38">
        <w:rPr>
          <w:iCs/>
          <w:color w:val="000000" w:themeColor="text1"/>
          <w:sz w:val="28"/>
          <w:szCs w:val="28"/>
        </w:rPr>
        <w:t>/</w:t>
      </w:r>
      <w:r w:rsidR="001611C5" w:rsidRPr="00891A38">
        <w:rPr>
          <w:iCs/>
          <w:color w:val="000000" w:themeColor="text1"/>
          <w:sz w:val="28"/>
          <w:szCs w:val="28"/>
        </w:rPr>
        <w:t>2025</w:t>
      </w:r>
      <w:r w:rsidRPr="00891A38">
        <w:rPr>
          <w:iCs/>
          <w:color w:val="000000" w:themeColor="text1"/>
          <w:sz w:val="28"/>
          <w:szCs w:val="28"/>
          <w:lang w:val="vi-VN"/>
        </w:rPr>
        <w:t>.</w:t>
      </w:r>
    </w:p>
    <w:p w14:paraId="22CB57DE" w14:textId="5983885C" w:rsidR="00EB7F65" w:rsidRPr="00891A38" w:rsidRDefault="00E313E1" w:rsidP="006F24CD">
      <w:pPr>
        <w:pStyle w:val="BodyTextIndent"/>
        <w:widowControl w:val="0"/>
        <w:spacing w:before="120" w:after="0"/>
        <w:ind w:left="0" w:firstLine="709"/>
        <w:jc w:val="both"/>
        <w:rPr>
          <w:iCs/>
          <w:color w:val="000000" w:themeColor="text1"/>
          <w:sz w:val="28"/>
          <w:szCs w:val="28"/>
        </w:rPr>
      </w:pPr>
      <w:r w:rsidRPr="00891A38">
        <w:rPr>
          <w:iCs/>
          <w:color w:val="000000" w:themeColor="text1"/>
          <w:sz w:val="28"/>
          <w:szCs w:val="28"/>
        </w:rPr>
        <w:t xml:space="preserve">2. </w:t>
      </w:r>
      <w:r w:rsidR="006133CD" w:rsidRPr="00891A38">
        <w:rPr>
          <w:iCs/>
          <w:color w:val="000000" w:themeColor="text1"/>
          <w:sz w:val="28"/>
          <w:szCs w:val="28"/>
        </w:rPr>
        <w:t xml:space="preserve">Quyết định này thay thế </w:t>
      </w:r>
      <w:r w:rsidR="005B3BB3" w:rsidRPr="00891A38">
        <w:rPr>
          <w:iCs/>
          <w:color w:val="000000" w:themeColor="text1"/>
          <w:sz w:val="28"/>
          <w:szCs w:val="28"/>
        </w:rPr>
        <w:t xml:space="preserve">Quyết định số 48/2022/QĐ-UBND ngày 19/12/2022 </w:t>
      </w:r>
      <w:r w:rsidR="006133CD" w:rsidRPr="00891A38">
        <w:rPr>
          <w:iCs/>
          <w:color w:val="000000" w:themeColor="text1"/>
          <w:sz w:val="28"/>
          <w:szCs w:val="28"/>
        </w:rPr>
        <w:t xml:space="preserve">về </w:t>
      </w:r>
      <w:r w:rsidR="005B3BB3" w:rsidRPr="00891A38">
        <w:rPr>
          <w:iCs/>
          <w:color w:val="000000" w:themeColor="text1"/>
          <w:sz w:val="28"/>
          <w:szCs w:val="28"/>
        </w:rPr>
        <w:t xml:space="preserve">quy định </w:t>
      </w:r>
      <w:r w:rsidR="006133CD" w:rsidRPr="00891A38">
        <w:rPr>
          <w:iCs/>
          <w:color w:val="000000" w:themeColor="text1"/>
          <w:sz w:val="28"/>
          <w:szCs w:val="28"/>
        </w:rPr>
        <w:t xml:space="preserve">chức năng, nhiệm vụ, quyền hạn của Văn phòng </w:t>
      </w:r>
      <w:r w:rsidR="00B52155" w:rsidRPr="00891A38">
        <w:rPr>
          <w:color w:val="000000" w:themeColor="text1"/>
          <w:sz w:val="28"/>
          <w:szCs w:val="28"/>
          <w:lang w:val="vi-VN"/>
        </w:rPr>
        <w:t>Ủy ban nhân dân</w:t>
      </w:r>
      <w:r w:rsidR="00EB7F65" w:rsidRPr="00891A38">
        <w:rPr>
          <w:iCs/>
          <w:color w:val="000000" w:themeColor="text1"/>
          <w:sz w:val="28"/>
          <w:szCs w:val="28"/>
        </w:rPr>
        <w:t xml:space="preserve"> tỉnh; Quyết định số 18/2022/QĐ-UBND ngày 10/5/2022 về quy định chức năng, nhiệm vụ, quyền hạn của Sở </w:t>
      </w:r>
      <w:r w:rsidR="00AA08B8" w:rsidRPr="00891A38">
        <w:rPr>
          <w:iCs/>
          <w:color w:val="000000" w:themeColor="text1"/>
          <w:sz w:val="28"/>
          <w:szCs w:val="28"/>
        </w:rPr>
        <w:t xml:space="preserve">Ngoại </w:t>
      </w:r>
      <w:r w:rsidR="00EB7F65" w:rsidRPr="00891A38">
        <w:rPr>
          <w:iCs/>
          <w:color w:val="000000" w:themeColor="text1"/>
          <w:sz w:val="28"/>
          <w:szCs w:val="28"/>
        </w:rPr>
        <w:t xml:space="preserve">vụ tỉnh Đắk Lắk. </w:t>
      </w:r>
    </w:p>
    <w:p w14:paraId="6DF69884" w14:textId="079F26FF" w:rsidR="0095793F" w:rsidRPr="00891A38" w:rsidRDefault="002A6DEC" w:rsidP="006F24CD">
      <w:pPr>
        <w:widowControl w:val="0"/>
        <w:spacing w:before="120"/>
        <w:ind w:firstLine="709"/>
        <w:jc w:val="both"/>
        <w:rPr>
          <w:color w:val="000000" w:themeColor="text1"/>
          <w:sz w:val="28"/>
          <w:szCs w:val="28"/>
        </w:rPr>
      </w:pPr>
      <w:r w:rsidRPr="00891A38">
        <w:rPr>
          <w:b/>
          <w:color w:val="000000" w:themeColor="text1"/>
          <w:sz w:val="28"/>
          <w:szCs w:val="28"/>
          <w:lang w:val="nl-NL"/>
        </w:rPr>
        <w:t>Điều 4.</w:t>
      </w:r>
      <w:r w:rsidRPr="00891A38">
        <w:rPr>
          <w:color w:val="000000" w:themeColor="text1"/>
          <w:sz w:val="28"/>
          <w:szCs w:val="28"/>
          <w:lang w:val="nl-NL"/>
        </w:rPr>
        <w:t xml:space="preserve"> Chánh Văn phòng </w:t>
      </w:r>
      <w:r w:rsidR="001611C5" w:rsidRPr="00891A38">
        <w:rPr>
          <w:color w:val="000000" w:themeColor="text1"/>
          <w:sz w:val="28"/>
          <w:szCs w:val="28"/>
          <w:lang w:val="nl-NL"/>
        </w:rPr>
        <w:t>UBND</w:t>
      </w:r>
      <w:r w:rsidRPr="00891A38">
        <w:rPr>
          <w:color w:val="000000" w:themeColor="text1"/>
          <w:sz w:val="28"/>
          <w:szCs w:val="28"/>
          <w:lang w:val="nl-NL"/>
        </w:rPr>
        <w:t xml:space="preserve"> tỉnh, Giám đốc các Sở: </w:t>
      </w:r>
      <w:r w:rsidR="003D4BA9" w:rsidRPr="00891A38">
        <w:rPr>
          <w:color w:val="000000" w:themeColor="text1"/>
          <w:sz w:val="28"/>
          <w:szCs w:val="28"/>
          <w:lang w:val="nl-NL"/>
        </w:rPr>
        <w:t>Nội vụ</w:t>
      </w:r>
      <w:r w:rsidR="00106C9E" w:rsidRPr="00891A38">
        <w:rPr>
          <w:color w:val="000000" w:themeColor="text1"/>
          <w:sz w:val="28"/>
          <w:szCs w:val="28"/>
          <w:lang w:val="nl-NL"/>
        </w:rPr>
        <w:t>, Tư pháp</w:t>
      </w:r>
      <w:r w:rsidRPr="00891A38">
        <w:rPr>
          <w:color w:val="000000" w:themeColor="text1"/>
          <w:sz w:val="28"/>
          <w:szCs w:val="28"/>
          <w:lang w:val="nl-NL"/>
        </w:rPr>
        <w:t>; Chủ tịch Ủy ban nhân dân các huyện, thị xã, thành phố và các cơ quan, đơn vị có liên quan chịu trách nhiệm thi hành Quyết định này./.</w:t>
      </w:r>
      <w:r w:rsidRPr="00891A38">
        <w:rPr>
          <w:color w:val="000000" w:themeColor="text1"/>
          <w:sz w:val="28"/>
          <w:szCs w:val="28"/>
          <w:lang w:val="vi-VN"/>
        </w:rPr>
        <w:t xml:space="preserve">    </w:t>
      </w:r>
    </w:p>
    <w:p w14:paraId="2845FAFD" w14:textId="77777777" w:rsidR="002A6DEC" w:rsidRPr="00891A38" w:rsidRDefault="002A6DEC" w:rsidP="0095793F">
      <w:pPr>
        <w:widowControl w:val="0"/>
        <w:spacing w:before="120" w:line="360" w:lineRule="exact"/>
        <w:ind w:firstLine="709"/>
        <w:jc w:val="both"/>
        <w:rPr>
          <w:color w:val="000000" w:themeColor="text1"/>
          <w:sz w:val="28"/>
          <w:szCs w:val="28"/>
        </w:rPr>
      </w:pPr>
      <w:r w:rsidRPr="00891A38">
        <w:rPr>
          <w:color w:val="000000" w:themeColor="text1"/>
          <w:sz w:val="28"/>
          <w:szCs w:val="28"/>
          <w:lang w:val="vi-VN"/>
        </w:rPr>
        <w:t xml:space="preserve">                      </w:t>
      </w:r>
    </w:p>
    <w:tbl>
      <w:tblPr>
        <w:tblW w:w="9215" w:type="dxa"/>
        <w:tblInd w:w="108" w:type="dxa"/>
        <w:tblLook w:val="04A0" w:firstRow="1" w:lastRow="0" w:firstColumn="1" w:lastColumn="0" w:noHBand="0" w:noVBand="1"/>
      </w:tblPr>
      <w:tblGrid>
        <w:gridCol w:w="4395"/>
        <w:gridCol w:w="4820"/>
      </w:tblGrid>
      <w:tr w:rsidR="00DA74C7" w:rsidRPr="00891A38" w14:paraId="2282DECF" w14:textId="77777777" w:rsidTr="00DA74C7">
        <w:tc>
          <w:tcPr>
            <w:tcW w:w="4395" w:type="dxa"/>
          </w:tcPr>
          <w:p w14:paraId="1FBA7947" w14:textId="77777777" w:rsidR="00DA74C7" w:rsidRPr="00891A38" w:rsidRDefault="00DA74C7" w:rsidP="00CA17A0">
            <w:pPr>
              <w:widowControl w:val="0"/>
              <w:jc w:val="both"/>
              <w:rPr>
                <w:noProof/>
                <w:color w:val="000000" w:themeColor="text1"/>
              </w:rPr>
            </w:pPr>
            <w:r w:rsidRPr="00891A38">
              <w:rPr>
                <w:b/>
                <w:i/>
                <w:noProof/>
                <w:color w:val="000000" w:themeColor="text1"/>
                <w:lang w:val="vi-VN"/>
              </w:rPr>
              <w:t>Nơi nhận:</w:t>
            </w:r>
            <w:r w:rsidRPr="00891A38">
              <w:rPr>
                <w:noProof/>
                <w:color w:val="000000" w:themeColor="text1"/>
                <w:lang w:val="vi-VN"/>
              </w:rPr>
              <w:t xml:space="preserve"> </w:t>
            </w:r>
          </w:p>
          <w:p w14:paraId="4FCB6991" w14:textId="77777777" w:rsidR="00DA74C7" w:rsidRPr="00891A38" w:rsidRDefault="00DA74C7" w:rsidP="00CA17A0">
            <w:pPr>
              <w:widowControl w:val="0"/>
              <w:jc w:val="both"/>
              <w:rPr>
                <w:noProof/>
                <w:color w:val="000000" w:themeColor="text1"/>
                <w:sz w:val="22"/>
                <w:szCs w:val="22"/>
              </w:rPr>
            </w:pPr>
            <w:r w:rsidRPr="00891A38">
              <w:rPr>
                <w:noProof/>
                <w:color w:val="000000" w:themeColor="text1"/>
                <w:sz w:val="22"/>
                <w:szCs w:val="22"/>
              </w:rPr>
              <w:t>- Như Điều 4;</w:t>
            </w:r>
          </w:p>
          <w:p w14:paraId="499DB22C" w14:textId="77777777" w:rsidR="00DA74C7" w:rsidRPr="00891A38" w:rsidRDefault="00DA74C7" w:rsidP="00CA17A0">
            <w:pPr>
              <w:widowControl w:val="0"/>
              <w:jc w:val="both"/>
              <w:rPr>
                <w:noProof/>
                <w:color w:val="000000" w:themeColor="text1"/>
                <w:sz w:val="22"/>
                <w:szCs w:val="22"/>
              </w:rPr>
            </w:pPr>
            <w:r w:rsidRPr="00891A38">
              <w:rPr>
                <w:noProof/>
                <w:color w:val="000000" w:themeColor="text1"/>
                <w:sz w:val="22"/>
                <w:szCs w:val="22"/>
              </w:rPr>
              <w:t>- Văn phòng Chính phủ;</w:t>
            </w:r>
          </w:p>
          <w:p w14:paraId="1FCD8F04" w14:textId="5B43A03A" w:rsidR="00AA08B8" w:rsidRPr="00891A38" w:rsidRDefault="00AA08B8" w:rsidP="00CA17A0">
            <w:pPr>
              <w:widowControl w:val="0"/>
              <w:jc w:val="both"/>
              <w:rPr>
                <w:noProof/>
                <w:color w:val="000000" w:themeColor="text1"/>
                <w:sz w:val="22"/>
                <w:szCs w:val="22"/>
              </w:rPr>
            </w:pPr>
            <w:r w:rsidRPr="00891A38">
              <w:rPr>
                <w:noProof/>
                <w:color w:val="000000" w:themeColor="text1"/>
                <w:sz w:val="22"/>
                <w:szCs w:val="22"/>
              </w:rPr>
              <w:t>- Bộ Ngoại giao;</w:t>
            </w:r>
          </w:p>
          <w:p w14:paraId="41C91B4D" w14:textId="77777777" w:rsidR="00DA74C7" w:rsidRPr="00891A38" w:rsidRDefault="00DA74C7" w:rsidP="00CA17A0">
            <w:pPr>
              <w:widowControl w:val="0"/>
              <w:jc w:val="both"/>
              <w:rPr>
                <w:noProof/>
                <w:color w:val="000000" w:themeColor="text1"/>
                <w:sz w:val="22"/>
                <w:szCs w:val="22"/>
              </w:rPr>
            </w:pPr>
            <w:r w:rsidRPr="00891A38">
              <w:rPr>
                <w:noProof/>
                <w:color w:val="000000" w:themeColor="text1"/>
                <w:sz w:val="22"/>
                <w:szCs w:val="22"/>
              </w:rPr>
              <w:t>- Cục KT VBQPPL - Bộ Tư pháp;</w:t>
            </w:r>
          </w:p>
          <w:p w14:paraId="5B29203A" w14:textId="77777777" w:rsidR="00E06C51" w:rsidRPr="00891A38" w:rsidRDefault="00E06C51" w:rsidP="00CA17A0">
            <w:pPr>
              <w:widowControl w:val="0"/>
              <w:jc w:val="both"/>
              <w:rPr>
                <w:noProof/>
                <w:color w:val="000000" w:themeColor="text1"/>
                <w:sz w:val="22"/>
                <w:szCs w:val="22"/>
              </w:rPr>
            </w:pPr>
            <w:r w:rsidRPr="00891A38">
              <w:rPr>
                <w:noProof/>
                <w:color w:val="000000" w:themeColor="text1"/>
                <w:sz w:val="22"/>
                <w:szCs w:val="22"/>
              </w:rPr>
              <w:t>- TT Tỉnh ủy;</w:t>
            </w:r>
          </w:p>
          <w:p w14:paraId="53C6474E" w14:textId="77777777" w:rsidR="00DA74C7" w:rsidRPr="00891A38" w:rsidRDefault="00E06C51" w:rsidP="00CA17A0">
            <w:pPr>
              <w:widowControl w:val="0"/>
              <w:jc w:val="both"/>
              <w:rPr>
                <w:noProof/>
                <w:color w:val="000000" w:themeColor="text1"/>
                <w:sz w:val="22"/>
                <w:szCs w:val="22"/>
              </w:rPr>
            </w:pPr>
            <w:r w:rsidRPr="00891A38">
              <w:rPr>
                <w:noProof/>
                <w:color w:val="000000" w:themeColor="text1"/>
                <w:sz w:val="22"/>
                <w:szCs w:val="22"/>
              </w:rPr>
              <w:t>-</w:t>
            </w:r>
            <w:r w:rsidR="00DA74C7" w:rsidRPr="00891A38">
              <w:rPr>
                <w:noProof/>
                <w:color w:val="000000" w:themeColor="text1"/>
                <w:sz w:val="22"/>
                <w:szCs w:val="22"/>
              </w:rPr>
              <w:t xml:space="preserve"> TT HĐND tỉnh;</w:t>
            </w:r>
          </w:p>
          <w:p w14:paraId="78AA6D4C" w14:textId="77777777" w:rsidR="00DA74C7" w:rsidRPr="00891A38" w:rsidRDefault="00DA74C7" w:rsidP="00CA17A0">
            <w:pPr>
              <w:widowControl w:val="0"/>
              <w:jc w:val="both"/>
              <w:rPr>
                <w:noProof/>
                <w:color w:val="000000" w:themeColor="text1"/>
                <w:sz w:val="22"/>
                <w:szCs w:val="22"/>
              </w:rPr>
            </w:pPr>
            <w:r w:rsidRPr="00891A38">
              <w:rPr>
                <w:noProof/>
                <w:color w:val="000000" w:themeColor="text1"/>
                <w:sz w:val="22"/>
                <w:szCs w:val="22"/>
              </w:rPr>
              <w:t>- Đoàn Đại biểu Quốc hội tỉnh;</w:t>
            </w:r>
          </w:p>
          <w:p w14:paraId="3D300761" w14:textId="77777777" w:rsidR="00DA74C7" w:rsidRPr="00891A38" w:rsidRDefault="00DA74C7" w:rsidP="00CA17A0">
            <w:pPr>
              <w:widowControl w:val="0"/>
              <w:jc w:val="both"/>
              <w:rPr>
                <w:noProof/>
                <w:color w:val="000000" w:themeColor="text1"/>
                <w:sz w:val="22"/>
                <w:szCs w:val="22"/>
              </w:rPr>
            </w:pPr>
            <w:r w:rsidRPr="00891A38">
              <w:rPr>
                <w:noProof/>
                <w:color w:val="000000" w:themeColor="text1"/>
                <w:sz w:val="22"/>
                <w:szCs w:val="22"/>
              </w:rPr>
              <w:t>- Ủy ban MTTQVN tỉnh;</w:t>
            </w:r>
          </w:p>
          <w:p w14:paraId="7697D6FF" w14:textId="77777777" w:rsidR="00DA74C7" w:rsidRPr="00891A38" w:rsidRDefault="00DA74C7" w:rsidP="00CA17A0">
            <w:pPr>
              <w:widowControl w:val="0"/>
              <w:jc w:val="both"/>
              <w:rPr>
                <w:noProof/>
                <w:color w:val="000000" w:themeColor="text1"/>
                <w:sz w:val="22"/>
                <w:szCs w:val="22"/>
              </w:rPr>
            </w:pPr>
            <w:r w:rsidRPr="00891A38">
              <w:rPr>
                <w:noProof/>
                <w:color w:val="000000" w:themeColor="text1"/>
                <w:sz w:val="22"/>
                <w:szCs w:val="22"/>
              </w:rPr>
              <w:t>- CT, các PCT UBND tỉnh;</w:t>
            </w:r>
          </w:p>
          <w:p w14:paraId="3A1FEEC5" w14:textId="77777777" w:rsidR="00AB3ACF" w:rsidRPr="00891A38" w:rsidRDefault="00AB3ACF" w:rsidP="00AB3ACF">
            <w:pPr>
              <w:widowControl w:val="0"/>
              <w:jc w:val="both"/>
              <w:rPr>
                <w:noProof/>
                <w:color w:val="000000" w:themeColor="text1"/>
                <w:sz w:val="22"/>
                <w:szCs w:val="22"/>
              </w:rPr>
            </w:pPr>
            <w:r w:rsidRPr="00891A38">
              <w:rPr>
                <w:noProof/>
                <w:color w:val="000000" w:themeColor="text1"/>
                <w:sz w:val="22"/>
                <w:szCs w:val="22"/>
              </w:rPr>
              <w:t>- Ban Tổ chức Tỉnh ủy;</w:t>
            </w:r>
          </w:p>
          <w:p w14:paraId="7617D866" w14:textId="77777777" w:rsidR="00AB3ACF" w:rsidRPr="00891A38" w:rsidRDefault="00AB3ACF" w:rsidP="00AB3ACF">
            <w:pPr>
              <w:widowControl w:val="0"/>
              <w:jc w:val="both"/>
              <w:rPr>
                <w:noProof/>
                <w:color w:val="000000" w:themeColor="text1"/>
                <w:sz w:val="22"/>
                <w:szCs w:val="22"/>
              </w:rPr>
            </w:pPr>
            <w:r w:rsidRPr="00891A38">
              <w:rPr>
                <w:noProof/>
                <w:color w:val="000000" w:themeColor="text1"/>
                <w:sz w:val="22"/>
                <w:szCs w:val="22"/>
              </w:rPr>
              <w:t>- Sở Tư pháp (để đăng CSDL VBQPPL);</w:t>
            </w:r>
          </w:p>
          <w:p w14:paraId="0BD5C349" w14:textId="77777777" w:rsidR="00AB3ACF" w:rsidRPr="00891A38" w:rsidRDefault="00AB3ACF" w:rsidP="00AB3ACF">
            <w:pPr>
              <w:widowControl w:val="0"/>
              <w:jc w:val="both"/>
              <w:rPr>
                <w:noProof/>
                <w:color w:val="000000" w:themeColor="text1"/>
                <w:sz w:val="22"/>
                <w:szCs w:val="22"/>
              </w:rPr>
            </w:pPr>
            <w:r w:rsidRPr="00891A38">
              <w:rPr>
                <w:noProof/>
                <w:color w:val="000000" w:themeColor="text1"/>
                <w:sz w:val="22"/>
                <w:szCs w:val="22"/>
              </w:rPr>
              <w:t xml:space="preserve">- Các </w:t>
            </w:r>
            <w:r w:rsidR="00E06C51" w:rsidRPr="00891A38">
              <w:rPr>
                <w:noProof/>
                <w:color w:val="000000" w:themeColor="text1"/>
                <w:sz w:val="22"/>
                <w:szCs w:val="22"/>
              </w:rPr>
              <w:t>S</w:t>
            </w:r>
            <w:r w:rsidRPr="00891A38">
              <w:rPr>
                <w:noProof/>
                <w:color w:val="000000" w:themeColor="text1"/>
                <w:sz w:val="22"/>
                <w:szCs w:val="22"/>
              </w:rPr>
              <w:t>ở, ban, ngành thuộc UBND tỉnh;</w:t>
            </w:r>
          </w:p>
          <w:p w14:paraId="22B16F4F" w14:textId="77777777" w:rsidR="00DA74C7" w:rsidRPr="00891A38" w:rsidRDefault="00DA74C7" w:rsidP="00CA17A0">
            <w:pPr>
              <w:widowControl w:val="0"/>
              <w:jc w:val="both"/>
              <w:rPr>
                <w:noProof/>
                <w:color w:val="000000" w:themeColor="text1"/>
                <w:sz w:val="22"/>
                <w:szCs w:val="22"/>
              </w:rPr>
            </w:pPr>
            <w:r w:rsidRPr="00891A38">
              <w:rPr>
                <w:noProof/>
                <w:color w:val="000000" w:themeColor="text1"/>
                <w:sz w:val="22"/>
                <w:szCs w:val="22"/>
              </w:rPr>
              <w:t>- Lãnh đạo VP UBND tỉnh;</w:t>
            </w:r>
          </w:p>
          <w:p w14:paraId="0C07EE7D" w14:textId="540B5D7A" w:rsidR="00DA74C7" w:rsidRPr="00891A38" w:rsidRDefault="00DA74C7" w:rsidP="00CA17A0">
            <w:pPr>
              <w:widowControl w:val="0"/>
              <w:jc w:val="both"/>
              <w:rPr>
                <w:noProof/>
                <w:color w:val="000000" w:themeColor="text1"/>
                <w:sz w:val="22"/>
                <w:szCs w:val="22"/>
              </w:rPr>
            </w:pPr>
            <w:r w:rsidRPr="00891A38">
              <w:rPr>
                <w:noProof/>
                <w:color w:val="000000" w:themeColor="text1"/>
                <w:sz w:val="22"/>
                <w:szCs w:val="22"/>
              </w:rPr>
              <w:t xml:space="preserve">- </w:t>
            </w:r>
            <w:r w:rsidR="00977C05">
              <w:rPr>
                <w:noProof/>
                <w:color w:val="000000" w:themeColor="text1"/>
                <w:sz w:val="22"/>
                <w:szCs w:val="22"/>
              </w:rPr>
              <w:t>Cổng Thông ti</w:t>
            </w:r>
            <w:bookmarkStart w:id="1" w:name="_GoBack"/>
            <w:bookmarkEnd w:id="1"/>
            <w:r w:rsidR="00977C05">
              <w:rPr>
                <w:noProof/>
                <w:color w:val="000000" w:themeColor="text1"/>
                <w:sz w:val="22"/>
                <w:szCs w:val="22"/>
              </w:rPr>
              <w:t>n điện tử tỉnh</w:t>
            </w:r>
            <w:r w:rsidRPr="00891A38">
              <w:rPr>
                <w:noProof/>
                <w:color w:val="000000" w:themeColor="text1"/>
                <w:sz w:val="22"/>
                <w:szCs w:val="22"/>
              </w:rPr>
              <w:t>;</w:t>
            </w:r>
          </w:p>
          <w:p w14:paraId="2754DB26" w14:textId="77777777" w:rsidR="00DA74C7" w:rsidRPr="00891A38" w:rsidRDefault="00DA74C7" w:rsidP="00CA17A0">
            <w:pPr>
              <w:widowControl w:val="0"/>
              <w:jc w:val="both"/>
              <w:rPr>
                <w:noProof/>
                <w:color w:val="000000" w:themeColor="text1"/>
                <w:sz w:val="22"/>
                <w:szCs w:val="22"/>
              </w:rPr>
            </w:pPr>
            <w:r w:rsidRPr="00891A38">
              <w:rPr>
                <w:noProof/>
                <w:color w:val="000000" w:themeColor="text1"/>
                <w:sz w:val="22"/>
                <w:szCs w:val="22"/>
              </w:rPr>
              <w:t>- Báo Đắk Lắk, Đài PTTH tỉnh;</w:t>
            </w:r>
          </w:p>
          <w:p w14:paraId="7D67FAF2" w14:textId="37EC87E6" w:rsidR="00DA74C7" w:rsidRPr="00891A38" w:rsidRDefault="00DA74C7" w:rsidP="00CA17A0">
            <w:pPr>
              <w:widowControl w:val="0"/>
              <w:jc w:val="both"/>
              <w:rPr>
                <w:noProof/>
                <w:color w:val="000000" w:themeColor="text1"/>
                <w:sz w:val="22"/>
                <w:szCs w:val="22"/>
              </w:rPr>
            </w:pPr>
            <w:r w:rsidRPr="00891A38">
              <w:rPr>
                <w:noProof/>
                <w:color w:val="000000" w:themeColor="text1"/>
                <w:sz w:val="22"/>
                <w:szCs w:val="22"/>
              </w:rPr>
              <w:t xml:space="preserve">- Các Phòng, </w:t>
            </w:r>
            <w:r w:rsidR="00977C05">
              <w:rPr>
                <w:noProof/>
                <w:color w:val="000000" w:themeColor="text1"/>
                <w:sz w:val="22"/>
                <w:szCs w:val="22"/>
              </w:rPr>
              <w:t xml:space="preserve">đơn vị </w:t>
            </w:r>
            <w:r w:rsidRPr="00891A38">
              <w:rPr>
                <w:noProof/>
                <w:color w:val="000000" w:themeColor="text1"/>
                <w:sz w:val="22"/>
                <w:szCs w:val="22"/>
              </w:rPr>
              <w:t>thuộc VP UBND tỉnh;</w:t>
            </w:r>
          </w:p>
          <w:p w14:paraId="19131452" w14:textId="27FD5B5F" w:rsidR="00DA74C7" w:rsidRPr="00891A38" w:rsidRDefault="00DA74C7" w:rsidP="00977C05">
            <w:pPr>
              <w:widowControl w:val="0"/>
              <w:jc w:val="both"/>
              <w:rPr>
                <w:noProof/>
                <w:color w:val="000000" w:themeColor="text1"/>
                <w:sz w:val="28"/>
                <w:szCs w:val="28"/>
              </w:rPr>
            </w:pPr>
            <w:r w:rsidRPr="00891A38">
              <w:rPr>
                <w:noProof/>
                <w:color w:val="000000" w:themeColor="text1"/>
                <w:sz w:val="22"/>
                <w:szCs w:val="22"/>
              </w:rPr>
              <w:t xml:space="preserve">- Lưu: VT, </w:t>
            </w:r>
            <w:r w:rsidR="00977C05">
              <w:rPr>
                <w:noProof/>
                <w:color w:val="000000" w:themeColor="text1"/>
                <w:sz w:val="22"/>
                <w:szCs w:val="22"/>
              </w:rPr>
              <w:t>NVKS</w:t>
            </w:r>
          </w:p>
        </w:tc>
        <w:tc>
          <w:tcPr>
            <w:tcW w:w="4820" w:type="dxa"/>
          </w:tcPr>
          <w:p w14:paraId="0BFF51C1" w14:textId="77777777" w:rsidR="00DA74C7" w:rsidRPr="00891A38" w:rsidRDefault="00DA74C7" w:rsidP="00CA17A0">
            <w:pPr>
              <w:widowControl w:val="0"/>
              <w:jc w:val="center"/>
              <w:rPr>
                <w:b/>
                <w:noProof/>
                <w:color w:val="000000" w:themeColor="text1"/>
                <w:sz w:val="28"/>
                <w:szCs w:val="28"/>
              </w:rPr>
            </w:pPr>
            <w:r w:rsidRPr="00891A38">
              <w:rPr>
                <w:b/>
                <w:noProof/>
                <w:color w:val="000000" w:themeColor="text1"/>
                <w:sz w:val="28"/>
                <w:szCs w:val="28"/>
              </w:rPr>
              <w:t>TM. ỦY BAN NHÂN DÂN</w:t>
            </w:r>
          </w:p>
          <w:p w14:paraId="5CF002EC" w14:textId="77777777" w:rsidR="00DA74C7" w:rsidRPr="00891A38" w:rsidRDefault="00DA74C7" w:rsidP="00CA17A0">
            <w:pPr>
              <w:widowControl w:val="0"/>
              <w:jc w:val="center"/>
              <w:rPr>
                <w:noProof/>
                <w:color w:val="000000" w:themeColor="text1"/>
                <w:sz w:val="28"/>
                <w:szCs w:val="28"/>
              </w:rPr>
            </w:pPr>
            <w:r w:rsidRPr="00891A38">
              <w:rPr>
                <w:b/>
                <w:noProof/>
                <w:color w:val="000000" w:themeColor="text1"/>
                <w:sz w:val="28"/>
                <w:szCs w:val="28"/>
              </w:rPr>
              <w:t>CHỦ TỊCH</w:t>
            </w:r>
          </w:p>
          <w:p w14:paraId="7EACFF35" w14:textId="77777777" w:rsidR="00DA74C7" w:rsidRPr="00891A38" w:rsidRDefault="00DA74C7" w:rsidP="00CA17A0">
            <w:pPr>
              <w:widowControl w:val="0"/>
              <w:spacing w:before="120" w:after="120" w:line="25" w:lineRule="atLeast"/>
              <w:jc w:val="both"/>
              <w:rPr>
                <w:color w:val="000000" w:themeColor="text1"/>
                <w:sz w:val="28"/>
                <w:szCs w:val="28"/>
              </w:rPr>
            </w:pPr>
          </w:p>
          <w:p w14:paraId="4DC78E89" w14:textId="77777777" w:rsidR="00DA74C7" w:rsidRPr="00891A38" w:rsidRDefault="00DA74C7" w:rsidP="00CA17A0">
            <w:pPr>
              <w:widowControl w:val="0"/>
              <w:spacing w:before="120" w:after="120" w:line="25" w:lineRule="atLeast"/>
              <w:jc w:val="both"/>
              <w:rPr>
                <w:color w:val="000000" w:themeColor="text1"/>
                <w:sz w:val="28"/>
                <w:szCs w:val="28"/>
              </w:rPr>
            </w:pPr>
          </w:p>
          <w:p w14:paraId="7BB40864" w14:textId="77777777" w:rsidR="00DA74C7" w:rsidRPr="00891A38" w:rsidRDefault="00DA74C7" w:rsidP="00CA17A0">
            <w:pPr>
              <w:widowControl w:val="0"/>
              <w:spacing w:before="120" w:after="120" w:line="25" w:lineRule="atLeast"/>
              <w:jc w:val="both"/>
              <w:rPr>
                <w:color w:val="000000" w:themeColor="text1"/>
                <w:sz w:val="28"/>
                <w:szCs w:val="28"/>
              </w:rPr>
            </w:pPr>
          </w:p>
          <w:p w14:paraId="44B2D060" w14:textId="77777777" w:rsidR="00DA74C7" w:rsidRPr="00891A38" w:rsidRDefault="00DA74C7" w:rsidP="00CA17A0">
            <w:pPr>
              <w:widowControl w:val="0"/>
              <w:spacing w:before="120" w:after="120" w:line="25" w:lineRule="atLeast"/>
              <w:jc w:val="both"/>
              <w:rPr>
                <w:color w:val="000000" w:themeColor="text1"/>
                <w:sz w:val="28"/>
                <w:szCs w:val="28"/>
              </w:rPr>
            </w:pPr>
            <w:r w:rsidRPr="00891A38">
              <w:rPr>
                <w:color w:val="000000" w:themeColor="text1"/>
                <w:sz w:val="28"/>
                <w:szCs w:val="28"/>
              </w:rPr>
              <w:t xml:space="preserve">                   </w:t>
            </w:r>
          </w:p>
          <w:p w14:paraId="1AF0CA05" w14:textId="77777777" w:rsidR="00DA74C7" w:rsidRPr="00891A38" w:rsidRDefault="00DA74C7" w:rsidP="00CA17A0">
            <w:pPr>
              <w:widowControl w:val="0"/>
              <w:spacing w:before="120" w:after="120" w:line="25" w:lineRule="atLeast"/>
              <w:jc w:val="center"/>
              <w:rPr>
                <w:b/>
                <w:color w:val="000000" w:themeColor="text1"/>
                <w:sz w:val="28"/>
                <w:szCs w:val="28"/>
              </w:rPr>
            </w:pPr>
            <w:r w:rsidRPr="00891A38">
              <w:rPr>
                <w:b/>
                <w:color w:val="000000" w:themeColor="text1"/>
                <w:sz w:val="28"/>
                <w:szCs w:val="28"/>
              </w:rPr>
              <w:t>Phạm Ngọc Nghị</w:t>
            </w:r>
          </w:p>
        </w:tc>
      </w:tr>
    </w:tbl>
    <w:p w14:paraId="11AA7F7F" w14:textId="77777777" w:rsidR="00D83D21" w:rsidRPr="00891A38" w:rsidRDefault="00D83D21" w:rsidP="00AB3ACF">
      <w:pPr>
        <w:widowControl w:val="0"/>
        <w:spacing w:after="120"/>
        <w:jc w:val="both"/>
        <w:rPr>
          <w:color w:val="000000" w:themeColor="text1"/>
          <w:sz w:val="2"/>
          <w:szCs w:val="28"/>
        </w:rPr>
      </w:pPr>
    </w:p>
    <w:sectPr w:rsidR="00D83D21" w:rsidRPr="00891A38" w:rsidSect="00B52220">
      <w:headerReference w:type="default" r:id="rId8"/>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BBA89" w14:textId="77777777" w:rsidR="004D7067" w:rsidRDefault="004D7067" w:rsidP="00D91F90">
      <w:r>
        <w:separator/>
      </w:r>
    </w:p>
  </w:endnote>
  <w:endnote w:type="continuationSeparator" w:id="0">
    <w:p w14:paraId="3305924A" w14:textId="77777777" w:rsidR="004D7067" w:rsidRDefault="004D7067" w:rsidP="00D9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88F18" w14:textId="77777777" w:rsidR="004D7067" w:rsidRDefault="004D7067" w:rsidP="00D91F90">
      <w:r>
        <w:separator/>
      </w:r>
    </w:p>
  </w:footnote>
  <w:footnote w:type="continuationSeparator" w:id="0">
    <w:p w14:paraId="081A5B7E" w14:textId="77777777" w:rsidR="004D7067" w:rsidRDefault="004D7067" w:rsidP="00D91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DAD4B" w14:textId="77777777" w:rsidR="00095B89" w:rsidRPr="00930995" w:rsidRDefault="00095B89">
    <w:pPr>
      <w:pStyle w:val="Header"/>
      <w:jc w:val="center"/>
      <w:rPr>
        <w:sz w:val="28"/>
        <w:szCs w:val="28"/>
      </w:rPr>
    </w:pPr>
    <w:r w:rsidRPr="00930995">
      <w:rPr>
        <w:sz w:val="28"/>
        <w:szCs w:val="28"/>
      </w:rPr>
      <w:fldChar w:fldCharType="begin"/>
    </w:r>
    <w:r w:rsidRPr="00930995">
      <w:rPr>
        <w:sz w:val="28"/>
        <w:szCs w:val="28"/>
      </w:rPr>
      <w:instrText xml:space="preserve"> PAGE   \* MERGEFORMAT </w:instrText>
    </w:r>
    <w:r w:rsidRPr="00930995">
      <w:rPr>
        <w:sz w:val="28"/>
        <w:szCs w:val="28"/>
      </w:rPr>
      <w:fldChar w:fldCharType="separate"/>
    </w:r>
    <w:r w:rsidR="00977C05">
      <w:rPr>
        <w:noProof/>
        <w:sz w:val="28"/>
        <w:szCs w:val="28"/>
      </w:rPr>
      <w:t>11</w:t>
    </w:r>
    <w:r w:rsidRPr="00930995">
      <w:rPr>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13B"/>
    <w:rsid w:val="00011F46"/>
    <w:rsid w:val="00016C70"/>
    <w:rsid w:val="000311A5"/>
    <w:rsid w:val="00061FD9"/>
    <w:rsid w:val="00083BE3"/>
    <w:rsid w:val="00084981"/>
    <w:rsid w:val="00090311"/>
    <w:rsid w:val="00091139"/>
    <w:rsid w:val="00093EAB"/>
    <w:rsid w:val="00095B89"/>
    <w:rsid w:val="000A205D"/>
    <w:rsid w:val="000B6673"/>
    <w:rsid w:val="000C4858"/>
    <w:rsid w:val="000C66FF"/>
    <w:rsid w:val="000E675D"/>
    <w:rsid w:val="000F3928"/>
    <w:rsid w:val="000F3F58"/>
    <w:rsid w:val="000F46FC"/>
    <w:rsid w:val="000F7037"/>
    <w:rsid w:val="000F739D"/>
    <w:rsid w:val="00105644"/>
    <w:rsid w:val="001062A5"/>
    <w:rsid w:val="00106C9E"/>
    <w:rsid w:val="00107430"/>
    <w:rsid w:val="00110FA6"/>
    <w:rsid w:val="00122496"/>
    <w:rsid w:val="00124FC9"/>
    <w:rsid w:val="00125973"/>
    <w:rsid w:val="001373D3"/>
    <w:rsid w:val="0015647E"/>
    <w:rsid w:val="001611C5"/>
    <w:rsid w:val="0016394B"/>
    <w:rsid w:val="00165BF4"/>
    <w:rsid w:val="00172001"/>
    <w:rsid w:val="00172D79"/>
    <w:rsid w:val="0017558F"/>
    <w:rsid w:val="00182C0A"/>
    <w:rsid w:val="001845D8"/>
    <w:rsid w:val="0018487D"/>
    <w:rsid w:val="001874E5"/>
    <w:rsid w:val="00193D9C"/>
    <w:rsid w:val="001A6B56"/>
    <w:rsid w:val="001B382B"/>
    <w:rsid w:val="001F52E3"/>
    <w:rsid w:val="00212D23"/>
    <w:rsid w:val="002163B7"/>
    <w:rsid w:val="002170E1"/>
    <w:rsid w:val="00251ABE"/>
    <w:rsid w:val="0025372B"/>
    <w:rsid w:val="00262A25"/>
    <w:rsid w:val="00263809"/>
    <w:rsid w:val="002662FF"/>
    <w:rsid w:val="002969FD"/>
    <w:rsid w:val="00296A75"/>
    <w:rsid w:val="002A6DEC"/>
    <w:rsid w:val="002B5065"/>
    <w:rsid w:val="002C01FB"/>
    <w:rsid w:val="002D4131"/>
    <w:rsid w:val="002E60FF"/>
    <w:rsid w:val="00327A23"/>
    <w:rsid w:val="003308B7"/>
    <w:rsid w:val="0033189C"/>
    <w:rsid w:val="00332506"/>
    <w:rsid w:val="00337151"/>
    <w:rsid w:val="00341F8D"/>
    <w:rsid w:val="0034262A"/>
    <w:rsid w:val="00342AA3"/>
    <w:rsid w:val="0035275D"/>
    <w:rsid w:val="00371B56"/>
    <w:rsid w:val="00377EEB"/>
    <w:rsid w:val="0038003C"/>
    <w:rsid w:val="00393BA0"/>
    <w:rsid w:val="003A26B1"/>
    <w:rsid w:val="003A7D75"/>
    <w:rsid w:val="003C013A"/>
    <w:rsid w:val="003C2B66"/>
    <w:rsid w:val="003C6949"/>
    <w:rsid w:val="003D4BA9"/>
    <w:rsid w:val="003E36C0"/>
    <w:rsid w:val="003E4963"/>
    <w:rsid w:val="003F0394"/>
    <w:rsid w:val="003F4136"/>
    <w:rsid w:val="00414519"/>
    <w:rsid w:val="00415B49"/>
    <w:rsid w:val="00426201"/>
    <w:rsid w:val="00426C37"/>
    <w:rsid w:val="00433CB0"/>
    <w:rsid w:val="00434449"/>
    <w:rsid w:val="00434607"/>
    <w:rsid w:val="00435255"/>
    <w:rsid w:val="00435AA7"/>
    <w:rsid w:val="004626AF"/>
    <w:rsid w:val="0046627C"/>
    <w:rsid w:val="0046691B"/>
    <w:rsid w:val="004721CB"/>
    <w:rsid w:val="0047256B"/>
    <w:rsid w:val="004725A8"/>
    <w:rsid w:val="00473BE0"/>
    <w:rsid w:val="00474246"/>
    <w:rsid w:val="004800FA"/>
    <w:rsid w:val="004935D3"/>
    <w:rsid w:val="004B5C07"/>
    <w:rsid w:val="004D7067"/>
    <w:rsid w:val="004E099E"/>
    <w:rsid w:val="004E6BA7"/>
    <w:rsid w:val="005008A2"/>
    <w:rsid w:val="00511E08"/>
    <w:rsid w:val="005410D1"/>
    <w:rsid w:val="00552B6A"/>
    <w:rsid w:val="0056021C"/>
    <w:rsid w:val="005700D6"/>
    <w:rsid w:val="00570D11"/>
    <w:rsid w:val="00584F15"/>
    <w:rsid w:val="0058659F"/>
    <w:rsid w:val="005A3DA9"/>
    <w:rsid w:val="005A4AD6"/>
    <w:rsid w:val="005A5818"/>
    <w:rsid w:val="005B0434"/>
    <w:rsid w:val="005B0A09"/>
    <w:rsid w:val="005B3BB3"/>
    <w:rsid w:val="005B5A19"/>
    <w:rsid w:val="005C00D1"/>
    <w:rsid w:val="005D1B7E"/>
    <w:rsid w:val="005E07ED"/>
    <w:rsid w:val="006023AE"/>
    <w:rsid w:val="006133CD"/>
    <w:rsid w:val="00624D97"/>
    <w:rsid w:val="006454B1"/>
    <w:rsid w:val="00682CE5"/>
    <w:rsid w:val="00683DB1"/>
    <w:rsid w:val="00685202"/>
    <w:rsid w:val="00686660"/>
    <w:rsid w:val="00687D36"/>
    <w:rsid w:val="006C5BB0"/>
    <w:rsid w:val="006D7243"/>
    <w:rsid w:val="006E042F"/>
    <w:rsid w:val="006E113B"/>
    <w:rsid w:val="006E5C1C"/>
    <w:rsid w:val="006E6407"/>
    <w:rsid w:val="006F24CD"/>
    <w:rsid w:val="006F30CA"/>
    <w:rsid w:val="007102BF"/>
    <w:rsid w:val="00715B2B"/>
    <w:rsid w:val="007253D9"/>
    <w:rsid w:val="007330A3"/>
    <w:rsid w:val="00733322"/>
    <w:rsid w:val="00741896"/>
    <w:rsid w:val="007459FD"/>
    <w:rsid w:val="007641E4"/>
    <w:rsid w:val="00773F52"/>
    <w:rsid w:val="007763DF"/>
    <w:rsid w:val="00786186"/>
    <w:rsid w:val="00787205"/>
    <w:rsid w:val="007928A1"/>
    <w:rsid w:val="00795DE2"/>
    <w:rsid w:val="007A6B97"/>
    <w:rsid w:val="007B0D73"/>
    <w:rsid w:val="007B5207"/>
    <w:rsid w:val="007C6686"/>
    <w:rsid w:val="007D18D9"/>
    <w:rsid w:val="007D2940"/>
    <w:rsid w:val="007D47EC"/>
    <w:rsid w:val="007D5625"/>
    <w:rsid w:val="007E1AF6"/>
    <w:rsid w:val="007F175A"/>
    <w:rsid w:val="007F1BE2"/>
    <w:rsid w:val="007F2DF6"/>
    <w:rsid w:val="007F4939"/>
    <w:rsid w:val="007F5000"/>
    <w:rsid w:val="007F7E75"/>
    <w:rsid w:val="008026EF"/>
    <w:rsid w:val="00805167"/>
    <w:rsid w:val="00812AA7"/>
    <w:rsid w:val="008142D9"/>
    <w:rsid w:val="0081557C"/>
    <w:rsid w:val="008270E0"/>
    <w:rsid w:val="0083210E"/>
    <w:rsid w:val="00832799"/>
    <w:rsid w:val="00836054"/>
    <w:rsid w:val="00841F0F"/>
    <w:rsid w:val="008426AC"/>
    <w:rsid w:val="0084563E"/>
    <w:rsid w:val="00845C97"/>
    <w:rsid w:val="00847633"/>
    <w:rsid w:val="00854E79"/>
    <w:rsid w:val="0085535E"/>
    <w:rsid w:val="00865996"/>
    <w:rsid w:val="00872245"/>
    <w:rsid w:val="00876A1A"/>
    <w:rsid w:val="00891A38"/>
    <w:rsid w:val="00893CC0"/>
    <w:rsid w:val="008A06BF"/>
    <w:rsid w:val="008A395E"/>
    <w:rsid w:val="008B05B0"/>
    <w:rsid w:val="008B68D1"/>
    <w:rsid w:val="0091121A"/>
    <w:rsid w:val="009114D2"/>
    <w:rsid w:val="00922CAC"/>
    <w:rsid w:val="0092312B"/>
    <w:rsid w:val="00923907"/>
    <w:rsid w:val="00924045"/>
    <w:rsid w:val="00930995"/>
    <w:rsid w:val="00944582"/>
    <w:rsid w:val="00957445"/>
    <w:rsid w:val="0095793F"/>
    <w:rsid w:val="00962BB5"/>
    <w:rsid w:val="00975416"/>
    <w:rsid w:val="00977C05"/>
    <w:rsid w:val="00991216"/>
    <w:rsid w:val="00992727"/>
    <w:rsid w:val="009A25FE"/>
    <w:rsid w:val="009A71B1"/>
    <w:rsid w:val="009B41D2"/>
    <w:rsid w:val="009B444B"/>
    <w:rsid w:val="009B4AD4"/>
    <w:rsid w:val="009B715A"/>
    <w:rsid w:val="009C331D"/>
    <w:rsid w:val="009C586B"/>
    <w:rsid w:val="009D7E24"/>
    <w:rsid w:val="009E54B8"/>
    <w:rsid w:val="009F114C"/>
    <w:rsid w:val="009F28D8"/>
    <w:rsid w:val="00A1496A"/>
    <w:rsid w:val="00A25848"/>
    <w:rsid w:val="00A275DB"/>
    <w:rsid w:val="00A33A35"/>
    <w:rsid w:val="00A3699E"/>
    <w:rsid w:val="00A445F5"/>
    <w:rsid w:val="00A457C6"/>
    <w:rsid w:val="00A51A5F"/>
    <w:rsid w:val="00A530DC"/>
    <w:rsid w:val="00A537D8"/>
    <w:rsid w:val="00A5683D"/>
    <w:rsid w:val="00A63984"/>
    <w:rsid w:val="00A6629D"/>
    <w:rsid w:val="00A67AB6"/>
    <w:rsid w:val="00A74A7E"/>
    <w:rsid w:val="00A822F3"/>
    <w:rsid w:val="00A871E3"/>
    <w:rsid w:val="00AA08B8"/>
    <w:rsid w:val="00AA6DB5"/>
    <w:rsid w:val="00AB19FC"/>
    <w:rsid w:val="00AB3ACF"/>
    <w:rsid w:val="00AB4C5A"/>
    <w:rsid w:val="00AC441B"/>
    <w:rsid w:val="00AC4DD2"/>
    <w:rsid w:val="00AF5924"/>
    <w:rsid w:val="00B13876"/>
    <w:rsid w:val="00B22952"/>
    <w:rsid w:val="00B40AE2"/>
    <w:rsid w:val="00B41C26"/>
    <w:rsid w:val="00B47992"/>
    <w:rsid w:val="00B52155"/>
    <w:rsid w:val="00B52220"/>
    <w:rsid w:val="00B648CA"/>
    <w:rsid w:val="00B676C2"/>
    <w:rsid w:val="00B67CEA"/>
    <w:rsid w:val="00B744DA"/>
    <w:rsid w:val="00B96505"/>
    <w:rsid w:val="00B97346"/>
    <w:rsid w:val="00BA04A8"/>
    <w:rsid w:val="00BA0532"/>
    <w:rsid w:val="00BA2712"/>
    <w:rsid w:val="00BA2E6C"/>
    <w:rsid w:val="00BA52F4"/>
    <w:rsid w:val="00BB2F7A"/>
    <w:rsid w:val="00BB3B1C"/>
    <w:rsid w:val="00BB4CCD"/>
    <w:rsid w:val="00BB7DA8"/>
    <w:rsid w:val="00BC67CE"/>
    <w:rsid w:val="00BD121D"/>
    <w:rsid w:val="00BD6727"/>
    <w:rsid w:val="00BD77C6"/>
    <w:rsid w:val="00BE0676"/>
    <w:rsid w:val="00BF379D"/>
    <w:rsid w:val="00BF3C05"/>
    <w:rsid w:val="00C24B5B"/>
    <w:rsid w:val="00C265DF"/>
    <w:rsid w:val="00C3306B"/>
    <w:rsid w:val="00C5339D"/>
    <w:rsid w:val="00C5615F"/>
    <w:rsid w:val="00C56816"/>
    <w:rsid w:val="00C60B96"/>
    <w:rsid w:val="00C61B5B"/>
    <w:rsid w:val="00C625A0"/>
    <w:rsid w:val="00C73375"/>
    <w:rsid w:val="00C766F1"/>
    <w:rsid w:val="00C90F6C"/>
    <w:rsid w:val="00CA17A0"/>
    <w:rsid w:val="00CA32C1"/>
    <w:rsid w:val="00CA45ED"/>
    <w:rsid w:val="00CA6501"/>
    <w:rsid w:val="00CB0A02"/>
    <w:rsid w:val="00CB11F9"/>
    <w:rsid w:val="00CB4007"/>
    <w:rsid w:val="00CC1DC8"/>
    <w:rsid w:val="00CC270A"/>
    <w:rsid w:val="00CD1DCB"/>
    <w:rsid w:val="00CF046A"/>
    <w:rsid w:val="00CF1E8E"/>
    <w:rsid w:val="00D10049"/>
    <w:rsid w:val="00D2091C"/>
    <w:rsid w:val="00D23D9E"/>
    <w:rsid w:val="00D34B45"/>
    <w:rsid w:val="00D5112B"/>
    <w:rsid w:val="00D521F5"/>
    <w:rsid w:val="00D52579"/>
    <w:rsid w:val="00D54CE7"/>
    <w:rsid w:val="00D62A0D"/>
    <w:rsid w:val="00D66776"/>
    <w:rsid w:val="00D72F3A"/>
    <w:rsid w:val="00D76AAA"/>
    <w:rsid w:val="00D82C97"/>
    <w:rsid w:val="00D83D21"/>
    <w:rsid w:val="00D91F90"/>
    <w:rsid w:val="00DA439C"/>
    <w:rsid w:val="00DA74C7"/>
    <w:rsid w:val="00DC0A10"/>
    <w:rsid w:val="00DC186E"/>
    <w:rsid w:val="00DD0947"/>
    <w:rsid w:val="00DD1731"/>
    <w:rsid w:val="00DD473F"/>
    <w:rsid w:val="00DD576A"/>
    <w:rsid w:val="00DD6DD9"/>
    <w:rsid w:val="00DE345C"/>
    <w:rsid w:val="00DF034C"/>
    <w:rsid w:val="00DF0675"/>
    <w:rsid w:val="00DF2074"/>
    <w:rsid w:val="00DF3F23"/>
    <w:rsid w:val="00E020A6"/>
    <w:rsid w:val="00E03775"/>
    <w:rsid w:val="00E04F2E"/>
    <w:rsid w:val="00E06C51"/>
    <w:rsid w:val="00E13AAA"/>
    <w:rsid w:val="00E26271"/>
    <w:rsid w:val="00E313E1"/>
    <w:rsid w:val="00E359F6"/>
    <w:rsid w:val="00E421E9"/>
    <w:rsid w:val="00E46676"/>
    <w:rsid w:val="00E567BD"/>
    <w:rsid w:val="00E66D92"/>
    <w:rsid w:val="00E803F9"/>
    <w:rsid w:val="00E83AD0"/>
    <w:rsid w:val="00E83E4E"/>
    <w:rsid w:val="00E93D3A"/>
    <w:rsid w:val="00EA39A2"/>
    <w:rsid w:val="00EA6613"/>
    <w:rsid w:val="00EB7F65"/>
    <w:rsid w:val="00EC6EBB"/>
    <w:rsid w:val="00ED20D9"/>
    <w:rsid w:val="00EE286B"/>
    <w:rsid w:val="00EF5E3C"/>
    <w:rsid w:val="00F10F83"/>
    <w:rsid w:val="00F1208B"/>
    <w:rsid w:val="00F15167"/>
    <w:rsid w:val="00F151C1"/>
    <w:rsid w:val="00F31B19"/>
    <w:rsid w:val="00F3361F"/>
    <w:rsid w:val="00F45944"/>
    <w:rsid w:val="00F87291"/>
    <w:rsid w:val="00F94D0A"/>
    <w:rsid w:val="00F9766A"/>
    <w:rsid w:val="00FA3B57"/>
    <w:rsid w:val="00FB3465"/>
    <w:rsid w:val="00FB5A70"/>
    <w:rsid w:val="00FC5BB8"/>
    <w:rsid w:val="00FC7F8D"/>
    <w:rsid w:val="00FD0F8D"/>
    <w:rsid w:val="00FE6ABF"/>
    <w:rsid w:val="00FF4559"/>
    <w:rsid w:val="00FF5C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B3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w:uiPriority="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C441B"/>
    <w:pPr>
      <w:spacing w:before="100" w:beforeAutospacing="1" w:after="100" w:afterAutospacing="1"/>
    </w:pPr>
  </w:style>
  <w:style w:type="paragraph" w:styleId="Header">
    <w:name w:val="header"/>
    <w:basedOn w:val="Normal"/>
    <w:link w:val="HeaderChar"/>
    <w:uiPriority w:val="99"/>
    <w:unhideWhenUsed/>
    <w:rsid w:val="00D91F90"/>
    <w:pPr>
      <w:tabs>
        <w:tab w:val="center" w:pos="4680"/>
        <w:tab w:val="right" w:pos="9360"/>
      </w:tabs>
    </w:pPr>
  </w:style>
  <w:style w:type="character" w:customStyle="1" w:styleId="HeaderChar">
    <w:name w:val="Header Char"/>
    <w:link w:val="Header"/>
    <w:uiPriority w:val="99"/>
    <w:rsid w:val="00D91F90"/>
    <w:rPr>
      <w:sz w:val="24"/>
      <w:szCs w:val="24"/>
    </w:rPr>
  </w:style>
  <w:style w:type="paragraph" w:styleId="Footer">
    <w:name w:val="footer"/>
    <w:basedOn w:val="Normal"/>
    <w:link w:val="FooterChar"/>
    <w:uiPriority w:val="99"/>
    <w:unhideWhenUsed/>
    <w:rsid w:val="00D91F90"/>
    <w:pPr>
      <w:tabs>
        <w:tab w:val="center" w:pos="4680"/>
        <w:tab w:val="right" w:pos="9360"/>
      </w:tabs>
    </w:pPr>
  </w:style>
  <w:style w:type="character" w:customStyle="1" w:styleId="FooterChar">
    <w:name w:val="Footer Char"/>
    <w:link w:val="Footer"/>
    <w:uiPriority w:val="99"/>
    <w:rsid w:val="00D91F90"/>
    <w:rPr>
      <w:sz w:val="24"/>
      <w:szCs w:val="24"/>
    </w:rPr>
  </w:style>
  <w:style w:type="character" w:customStyle="1" w:styleId="bodytextchar1">
    <w:name w:val="bodytextchar1"/>
    <w:rsid w:val="00E020A6"/>
  </w:style>
  <w:style w:type="paragraph" w:styleId="BalloonText">
    <w:name w:val="Balloon Text"/>
    <w:basedOn w:val="Normal"/>
    <w:link w:val="BalloonTextChar"/>
    <w:uiPriority w:val="99"/>
    <w:semiHidden/>
    <w:unhideWhenUsed/>
    <w:rsid w:val="008426AC"/>
    <w:rPr>
      <w:rFonts w:ascii="Segoe UI" w:hAnsi="Segoe UI" w:cs="Segoe UI"/>
      <w:sz w:val="18"/>
      <w:szCs w:val="18"/>
    </w:rPr>
  </w:style>
  <w:style w:type="character" w:customStyle="1" w:styleId="BalloonTextChar">
    <w:name w:val="Balloon Text Char"/>
    <w:link w:val="BalloonText"/>
    <w:uiPriority w:val="99"/>
    <w:semiHidden/>
    <w:rsid w:val="008426AC"/>
    <w:rPr>
      <w:rFonts w:ascii="Segoe UI" w:hAnsi="Segoe UI" w:cs="Segoe UI"/>
      <w:sz w:val="18"/>
      <w:szCs w:val="18"/>
    </w:rPr>
  </w:style>
  <w:style w:type="character" w:styleId="Hyperlink">
    <w:name w:val="Hyperlink"/>
    <w:uiPriority w:val="99"/>
    <w:semiHidden/>
    <w:unhideWhenUsed/>
    <w:rsid w:val="00AF5924"/>
    <w:rPr>
      <w:color w:val="0000FF"/>
      <w:u w:val="single"/>
    </w:rPr>
  </w:style>
  <w:style w:type="character" w:customStyle="1" w:styleId="text">
    <w:name w:val="text"/>
    <w:rsid w:val="004725A8"/>
  </w:style>
  <w:style w:type="character" w:customStyle="1" w:styleId="card-send-timesendtime">
    <w:name w:val="card-send-time__sendtime"/>
    <w:rsid w:val="004725A8"/>
  </w:style>
  <w:style w:type="character" w:customStyle="1" w:styleId="BodyTextChar">
    <w:name w:val="Body Text Char"/>
    <w:link w:val="BodyText"/>
    <w:rsid w:val="00B67CEA"/>
    <w:rPr>
      <w:shd w:val="clear" w:color="auto" w:fill="FFFFFF"/>
    </w:rPr>
  </w:style>
  <w:style w:type="paragraph" w:styleId="BodyText">
    <w:name w:val="Body Text"/>
    <w:basedOn w:val="Normal"/>
    <w:link w:val="BodyTextChar"/>
    <w:qFormat/>
    <w:rsid w:val="00B67CEA"/>
    <w:pPr>
      <w:widowControl w:val="0"/>
      <w:shd w:val="clear" w:color="auto" w:fill="FFFFFF"/>
      <w:spacing w:after="200" w:line="264" w:lineRule="auto"/>
      <w:ind w:firstLine="400"/>
    </w:pPr>
    <w:rPr>
      <w:sz w:val="20"/>
      <w:szCs w:val="20"/>
      <w:lang w:val="vi-VN" w:eastAsia="vi-VN"/>
    </w:rPr>
  </w:style>
  <w:style w:type="character" w:customStyle="1" w:styleId="BodyTextChar10">
    <w:name w:val="Body Text Char1"/>
    <w:uiPriority w:val="99"/>
    <w:rsid w:val="00B67CEA"/>
    <w:rPr>
      <w:sz w:val="24"/>
      <w:szCs w:val="24"/>
      <w:lang w:val="en-US" w:eastAsia="en-US"/>
    </w:rPr>
  </w:style>
  <w:style w:type="paragraph" w:styleId="BodyTextIndent">
    <w:name w:val="Body Text Indent"/>
    <w:basedOn w:val="Normal"/>
    <w:link w:val="BodyTextIndentChar"/>
    <w:uiPriority w:val="99"/>
    <w:unhideWhenUsed/>
    <w:rsid w:val="002A6DEC"/>
    <w:pPr>
      <w:spacing w:after="120"/>
      <w:ind w:left="283"/>
    </w:pPr>
  </w:style>
  <w:style w:type="character" w:customStyle="1" w:styleId="BodyTextIndentChar">
    <w:name w:val="Body Text Indent Char"/>
    <w:link w:val="BodyTextIndent"/>
    <w:uiPriority w:val="99"/>
    <w:rsid w:val="002A6DEC"/>
    <w:rPr>
      <w:sz w:val="24"/>
      <w:szCs w:val="24"/>
      <w:lang w:val="en-US" w:eastAsia="en-US"/>
    </w:rPr>
  </w:style>
  <w:style w:type="paragraph" w:customStyle="1" w:styleId="CharCharCharChar">
    <w:name w:val="Char Char Char Char"/>
    <w:basedOn w:val="Normal"/>
    <w:rsid w:val="006E5C1C"/>
    <w:rPr>
      <w:rFonts w:ascii="Arial" w:hAnsi="Arial" w:cs="Arial"/>
      <w:sz w:val="22"/>
      <w:szCs w:val="22"/>
      <w:lang w:val="en-AU"/>
    </w:rPr>
  </w:style>
  <w:style w:type="character" w:customStyle="1" w:styleId="NormalWebChar">
    <w:name w:val="Normal (Web) Char"/>
    <w:link w:val="NormalWeb"/>
    <w:uiPriority w:val="99"/>
    <w:rsid w:val="00DE345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w:uiPriority="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C441B"/>
    <w:pPr>
      <w:spacing w:before="100" w:beforeAutospacing="1" w:after="100" w:afterAutospacing="1"/>
    </w:pPr>
  </w:style>
  <w:style w:type="paragraph" w:styleId="Header">
    <w:name w:val="header"/>
    <w:basedOn w:val="Normal"/>
    <w:link w:val="HeaderChar"/>
    <w:uiPriority w:val="99"/>
    <w:unhideWhenUsed/>
    <w:rsid w:val="00D91F90"/>
    <w:pPr>
      <w:tabs>
        <w:tab w:val="center" w:pos="4680"/>
        <w:tab w:val="right" w:pos="9360"/>
      </w:tabs>
    </w:pPr>
  </w:style>
  <w:style w:type="character" w:customStyle="1" w:styleId="HeaderChar">
    <w:name w:val="Header Char"/>
    <w:link w:val="Header"/>
    <w:uiPriority w:val="99"/>
    <w:rsid w:val="00D91F90"/>
    <w:rPr>
      <w:sz w:val="24"/>
      <w:szCs w:val="24"/>
    </w:rPr>
  </w:style>
  <w:style w:type="paragraph" w:styleId="Footer">
    <w:name w:val="footer"/>
    <w:basedOn w:val="Normal"/>
    <w:link w:val="FooterChar"/>
    <w:uiPriority w:val="99"/>
    <w:unhideWhenUsed/>
    <w:rsid w:val="00D91F90"/>
    <w:pPr>
      <w:tabs>
        <w:tab w:val="center" w:pos="4680"/>
        <w:tab w:val="right" w:pos="9360"/>
      </w:tabs>
    </w:pPr>
  </w:style>
  <w:style w:type="character" w:customStyle="1" w:styleId="FooterChar">
    <w:name w:val="Footer Char"/>
    <w:link w:val="Footer"/>
    <w:uiPriority w:val="99"/>
    <w:rsid w:val="00D91F90"/>
    <w:rPr>
      <w:sz w:val="24"/>
      <w:szCs w:val="24"/>
    </w:rPr>
  </w:style>
  <w:style w:type="character" w:customStyle="1" w:styleId="bodytextchar1">
    <w:name w:val="bodytextchar1"/>
    <w:rsid w:val="00E020A6"/>
  </w:style>
  <w:style w:type="paragraph" w:styleId="BalloonText">
    <w:name w:val="Balloon Text"/>
    <w:basedOn w:val="Normal"/>
    <w:link w:val="BalloonTextChar"/>
    <w:uiPriority w:val="99"/>
    <w:semiHidden/>
    <w:unhideWhenUsed/>
    <w:rsid w:val="008426AC"/>
    <w:rPr>
      <w:rFonts w:ascii="Segoe UI" w:hAnsi="Segoe UI" w:cs="Segoe UI"/>
      <w:sz w:val="18"/>
      <w:szCs w:val="18"/>
    </w:rPr>
  </w:style>
  <w:style w:type="character" w:customStyle="1" w:styleId="BalloonTextChar">
    <w:name w:val="Balloon Text Char"/>
    <w:link w:val="BalloonText"/>
    <w:uiPriority w:val="99"/>
    <w:semiHidden/>
    <w:rsid w:val="008426AC"/>
    <w:rPr>
      <w:rFonts w:ascii="Segoe UI" w:hAnsi="Segoe UI" w:cs="Segoe UI"/>
      <w:sz w:val="18"/>
      <w:szCs w:val="18"/>
    </w:rPr>
  </w:style>
  <w:style w:type="character" w:styleId="Hyperlink">
    <w:name w:val="Hyperlink"/>
    <w:uiPriority w:val="99"/>
    <w:semiHidden/>
    <w:unhideWhenUsed/>
    <w:rsid w:val="00AF5924"/>
    <w:rPr>
      <w:color w:val="0000FF"/>
      <w:u w:val="single"/>
    </w:rPr>
  </w:style>
  <w:style w:type="character" w:customStyle="1" w:styleId="text">
    <w:name w:val="text"/>
    <w:rsid w:val="004725A8"/>
  </w:style>
  <w:style w:type="character" w:customStyle="1" w:styleId="card-send-timesendtime">
    <w:name w:val="card-send-time__sendtime"/>
    <w:rsid w:val="004725A8"/>
  </w:style>
  <w:style w:type="character" w:customStyle="1" w:styleId="BodyTextChar">
    <w:name w:val="Body Text Char"/>
    <w:link w:val="BodyText"/>
    <w:rsid w:val="00B67CEA"/>
    <w:rPr>
      <w:shd w:val="clear" w:color="auto" w:fill="FFFFFF"/>
    </w:rPr>
  </w:style>
  <w:style w:type="paragraph" w:styleId="BodyText">
    <w:name w:val="Body Text"/>
    <w:basedOn w:val="Normal"/>
    <w:link w:val="BodyTextChar"/>
    <w:qFormat/>
    <w:rsid w:val="00B67CEA"/>
    <w:pPr>
      <w:widowControl w:val="0"/>
      <w:shd w:val="clear" w:color="auto" w:fill="FFFFFF"/>
      <w:spacing w:after="200" w:line="264" w:lineRule="auto"/>
      <w:ind w:firstLine="400"/>
    </w:pPr>
    <w:rPr>
      <w:sz w:val="20"/>
      <w:szCs w:val="20"/>
      <w:lang w:val="vi-VN" w:eastAsia="vi-VN"/>
    </w:rPr>
  </w:style>
  <w:style w:type="character" w:customStyle="1" w:styleId="BodyTextChar10">
    <w:name w:val="Body Text Char1"/>
    <w:uiPriority w:val="99"/>
    <w:rsid w:val="00B67CEA"/>
    <w:rPr>
      <w:sz w:val="24"/>
      <w:szCs w:val="24"/>
      <w:lang w:val="en-US" w:eastAsia="en-US"/>
    </w:rPr>
  </w:style>
  <w:style w:type="paragraph" w:styleId="BodyTextIndent">
    <w:name w:val="Body Text Indent"/>
    <w:basedOn w:val="Normal"/>
    <w:link w:val="BodyTextIndentChar"/>
    <w:uiPriority w:val="99"/>
    <w:unhideWhenUsed/>
    <w:rsid w:val="002A6DEC"/>
    <w:pPr>
      <w:spacing w:after="120"/>
      <w:ind w:left="283"/>
    </w:pPr>
  </w:style>
  <w:style w:type="character" w:customStyle="1" w:styleId="BodyTextIndentChar">
    <w:name w:val="Body Text Indent Char"/>
    <w:link w:val="BodyTextIndent"/>
    <w:uiPriority w:val="99"/>
    <w:rsid w:val="002A6DEC"/>
    <w:rPr>
      <w:sz w:val="24"/>
      <w:szCs w:val="24"/>
      <w:lang w:val="en-US" w:eastAsia="en-US"/>
    </w:rPr>
  </w:style>
  <w:style w:type="paragraph" w:customStyle="1" w:styleId="CharCharCharChar">
    <w:name w:val="Char Char Char Char"/>
    <w:basedOn w:val="Normal"/>
    <w:rsid w:val="006E5C1C"/>
    <w:rPr>
      <w:rFonts w:ascii="Arial" w:hAnsi="Arial" w:cs="Arial"/>
      <w:sz w:val="22"/>
      <w:szCs w:val="22"/>
      <w:lang w:val="en-AU"/>
    </w:rPr>
  </w:style>
  <w:style w:type="character" w:customStyle="1" w:styleId="NormalWebChar">
    <w:name w:val="Normal (Web) Char"/>
    <w:link w:val="NormalWeb"/>
    <w:uiPriority w:val="99"/>
    <w:rsid w:val="00DE34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79808">
      <w:bodyDiv w:val="1"/>
      <w:marLeft w:val="0"/>
      <w:marRight w:val="0"/>
      <w:marTop w:val="0"/>
      <w:marBottom w:val="0"/>
      <w:divBdr>
        <w:top w:val="none" w:sz="0" w:space="0" w:color="auto"/>
        <w:left w:val="none" w:sz="0" w:space="0" w:color="auto"/>
        <w:bottom w:val="none" w:sz="0" w:space="0" w:color="auto"/>
        <w:right w:val="none" w:sz="0" w:space="0" w:color="auto"/>
      </w:divBdr>
    </w:div>
    <w:div w:id="1143355613">
      <w:bodyDiv w:val="1"/>
      <w:marLeft w:val="0"/>
      <w:marRight w:val="0"/>
      <w:marTop w:val="0"/>
      <w:marBottom w:val="0"/>
      <w:divBdr>
        <w:top w:val="none" w:sz="0" w:space="0" w:color="auto"/>
        <w:left w:val="none" w:sz="0" w:space="0" w:color="auto"/>
        <w:bottom w:val="none" w:sz="0" w:space="0" w:color="auto"/>
        <w:right w:val="none" w:sz="0" w:space="0" w:color="auto"/>
      </w:divBdr>
    </w:div>
    <w:div w:id="1174612306">
      <w:bodyDiv w:val="1"/>
      <w:marLeft w:val="0"/>
      <w:marRight w:val="0"/>
      <w:marTop w:val="0"/>
      <w:marBottom w:val="0"/>
      <w:divBdr>
        <w:top w:val="none" w:sz="0" w:space="0" w:color="auto"/>
        <w:left w:val="none" w:sz="0" w:space="0" w:color="auto"/>
        <w:bottom w:val="none" w:sz="0" w:space="0" w:color="auto"/>
        <w:right w:val="none" w:sz="0" w:space="0" w:color="auto"/>
      </w:divBdr>
    </w:div>
    <w:div w:id="1205950362">
      <w:bodyDiv w:val="1"/>
      <w:marLeft w:val="0"/>
      <w:marRight w:val="0"/>
      <w:marTop w:val="0"/>
      <w:marBottom w:val="0"/>
      <w:divBdr>
        <w:top w:val="none" w:sz="0" w:space="0" w:color="auto"/>
        <w:left w:val="none" w:sz="0" w:space="0" w:color="auto"/>
        <w:bottom w:val="none" w:sz="0" w:space="0" w:color="auto"/>
        <w:right w:val="none" w:sz="0" w:space="0" w:color="auto"/>
      </w:divBdr>
      <w:divsChild>
        <w:div w:id="1573201953">
          <w:marLeft w:val="0"/>
          <w:marRight w:val="0"/>
          <w:marTop w:val="0"/>
          <w:marBottom w:val="0"/>
          <w:divBdr>
            <w:top w:val="none" w:sz="0" w:space="0" w:color="auto"/>
            <w:left w:val="none" w:sz="0" w:space="0" w:color="auto"/>
            <w:bottom w:val="none" w:sz="0" w:space="0" w:color="auto"/>
            <w:right w:val="none" w:sz="0" w:space="0" w:color="auto"/>
          </w:divBdr>
          <w:divsChild>
            <w:div w:id="407069932">
              <w:marLeft w:val="0"/>
              <w:marRight w:val="0"/>
              <w:marTop w:val="0"/>
              <w:marBottom w:val="0"/>
              <w:divBdr>
                <w:top w:val="none" w:sz="0" w:space="0" w:color="auto"/>
                <w:left w:val="none" w:sz="0" w:space="0" w:color="auto"/>
                <w:bottom w:val="none" w:sz="0" w:space="0" w:color="auto"/>
                <w:right w:val="none" w:sz="0" w:space="0" w:color="auto"/>
              </w:divBdr>
              <w:divsChild>
                <w:div w:id="251088905">
                  <w:marLeft w:val="0"/>
                  <w:marRight w:val="-105"/>
                  <w:marTop w:val="0"/>
                  <w:marBottom w:val="0"/>
                  <w:divBdr>
                    <w:top w:val="none" w:sz="0" w:space="0" w:color="auto"/>
                    <w:left w:val="none" w:sz="0" w:space="0" w:color="auto"/>
                    <w:bottom w:val="none" w:sz="0" w:space="0" w:color="auto"/>
                    <w:right w:val="none" w:sz="0" w:space="0" w:color="auto"/>
                  </w:divBdr>
                  <w:divsChild>
                    <w:div w:id="1457872843">
                      <w:marLeft w:val="0"/>
                      <w:marRight w:val="0"/>
                      <w:marTop w:val="0"/>
                      <w:marBottom w:val="420"/>
                      <w:divBdr>
                        <w:top w:val="none" w:sz="0" w:space="0" w:color="auto"/>
                        <w:left w:val="none" w:sz="0" w:space="0" w:color="auto"/>
                        <w:bottom w:val="none" w:sz="0" w:space="0" w:color="auto"/>
                        <w:right w:val="none" w:sz="0" w:space="0" w:color="auto"/>
                      </w:divBdr>
                      <w:divsChild>
                        <w:div w:id="1470633884">
                          <w:marLeft w:val="240"/>
                          <w:marRight w:val="240"/>
                          <w:marTop w:val="0"/>
                          <w:marBottom w:val="165"/>
                          <w:divBdr>
                            <w:top w:val="none" w:sz="0" w:space="0" w:color="auto"/>
                            <w:left w:val="none" w:sz="0" w:space="0" w:color="auto"/>
                            <w:bottom w:val="none" w:sz="0" w:space="0" w:color="auto"/>
                            <w:right w:val="none" w:sz="0" w:space="0" w:color="auto"/>
                          </w:divBdr>
                          <w:divsChild>
                            <w:div w:id="329909180">
                              <w:marLeft w:val="150"/>
                              <w:marRight w:val="0"/>
                              <w:marTop w:val="0"/>
                              <w:marBottom w:val="0"/>
                              <w:divBdr>
                                <w:top w:val="none" w:sz="0" w:space="0" w:color="auto"/>
                                <w:left w:val="none" w:sz="0" w:space="0" w:color="auto"/>
                                <w:bottom w:val="none" w:sz="0" w:space="0" w:color="auto"/>
                                <w:right w:val="none" w:sz="0" w:space="0" w:color="auto"/>
                              </w:divBdr>
                              <w:divsChild>
                                <w:div w:id="320698867">
                                  <w:marLeft w:val="0"/>
                                  <w:marRight w:val="0"/>
                                  <w:marTop w:val="0"/>
                                  <w:marBottom w:val="0"/>
                                  <w:divBdr>
                                    <w:top w:val="none" w:sz="0" w:space="0" w:color="auto"/>
                                    <w:left w:val="none" w:sz="0" w:space="0" w:color="auto"/>
                                    <w:bottom w:val="none" w:sz="0" w:space="0" w:color="auto"/>
                                    <w:right w:val="none" w:sz="0" w:space="0" w:color="auto"/>
                                  </w:divBdr>
                                  <w:divsChild>
                                    <w:div w:id="791090798">
                                      <w:marLeft w:val="0"/>
                                      <w:marRight w:val="0"/>
                                      <w:marTop w:val="0"/>
                                      <w:marBottom w:val="0"/>
                                      <w:divBdr>
                                        <w:top w:val="none" w:sz="0" w:space="0" w:color="auto"/>
                                        <w:left w:val="none" w:sz="0" w:space="0" w:color="auto"/>
                                        <w:bottom w:val="none" w:sz="0" w:space="0" w:color="auto"/>
                                        <w:right w:val="none" w:sz="0" w:space="0" w:color="auto"/>
                                      </w:divBdr>
                                      <w:divsChild>
                                        <w:div w:id="216287835">
                                          <w:marLeft w:val="0"/>
                                          <w:marRight w:val="0"/>
                                          <w:marTop w:val="0"/>
                                          <w:marBottom w:val="60"/>
                                          <w:divBdr>
                                            <w:top w:val="none" w:sz="0" w:space="0" w:color="auto"/>
                                            <w:left w:val="none" w:sz="0" w:space="0" w:color="auto"/>
                                            <w:bottom w:val="none" w:sz="0" w:space="0" w:color="auto"/>
                                            <w:right w:val="none" w:sz="0" w:space="0" w:color="auto"/>
                                          </w:divBdr>
                                          <w:divsChild>
                                            <w:div w:id="376861064">
                                              <w:marLeft w:val="0"/>
                                              <w:marRight w:val="0"/>
                                              <w:marTop w:val="150"/>
                                              <w:marBottom w:val="0"/>
                                              <w:divBdr>
                                                <w:top w:val="none" w:sz="0" w:space="0" w:color="auto"/>
                                                <w:left w:val="none" w:sz="0" w:space="0" w:color="auto"/>
                                                <w:bottom w:val="none" w:sz="0" w:space="0" w:color="auto"/>
                                                <w:right w:val="none" w:sz="0" w:space="0" w:color="auto"/>
                                              </w:divBdr>
                                            </w:div>
                                            <w:div w:id="19844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8418966">
      <w:bodyDiv w:val="1"/>
      <w:marLeft w:val="0"/>
      <w:marRight w:val="0"/>
      <w:marTop w:val="0"/>
      <w:marBottom w:val="0"/>
      <w:divBdr>
        <w:top w:val="none" w:sz="0" w:space="0" w:color="auto"/>
        <w:left w:val="none" w:sz="0" w:space="0" w:color="auto"/>
        <w:bottom w:val="none" w:sz="0" w:space="0" w:color="auto"/>
        <w:right w:val="none" w:sz="0" w:space="0" w:color="auto"/>
      </w:divBdr>
    </w:div>
    <w:div w:id="1398555579">
      <w:bodyDiv w:val="1"/>
      <w:marLeft w:val="0"/>
      <w:marRight w:val="0"/>
      <w:marTop w:val="0"/>
      <w:marBottom w:val="0"/>
      <w:divBdr>
        <w:top w:val="none" w:sz="0" w:space="0" w:color="auto"/>
        <w:left w:val="none" w:sz="0" w:space="0" w:color="auto"/>
        <w:bottom w:val="none" w:sz="0" w:space="0" w:color="auto"/>
        <w:right w:val="none" w:sz="0" w:space="0" w:color="auto"/>
      </w:divBdr>
    </w:div>
    <w:div w:id="2103258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5979A-0E50-47B9-A9E9-A288CCC0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11</Pages>
  <Words>4274</Words>
  <Characters>24364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28581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Windows 8</dc:creator>
  <cp:lastModifiedBy>PC</cp:lastModifiedBy>
  <cp:revision>19</cp:revision>
  <cp:lastPrinted>2025-03-21T01:47:00Z</cp:lastPrinted>
  <dcterms:created xsi:type="dcterms:W3CDTF">2025-03-14T08:52:00Z</dcterms:created>
  <dcterms:modified xsi:type="dcterms:W3CDTF">2025-03-25T03:33:00Z</dcterms:modified>
</cp:coreProperties>
</file>